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707" w14:textId="0EE30AC1" w:rsidR="006765C6" w:rsidRDefault="006765C6" w:rsidP="00DF68DA">
      <w:pPr>
        <w:spacing w:after="0" w:line="240" w:lineRule="auto"/>
        <w:rPr>
          <w:rFonts w:ascii="Century Gothic" w:eastAsia="+mj-ea" w:hAnsi="Century Gothic" w:cs="+mj-cs"/>
          <w:b/>
          <w:bCs/>
          <w:color w:val="802E92"/>
          <w:kern w:val="24"/>
          <w:sz w:val="28"/>
          <w:szCs w:val="32"/>
        </w:rPr>
      </w:pPr>
      <w:r>
        <w:rPr>
          <w:rFonts w:ascii="Century Gothic" w:eastAsia="+mj-ea" w:hAnsi="Century Gothic" w:cs="+mj-cs"/>
          <w:b/>
          <w:bCs/>
          <w:noProof/>
          <w:color w:val="802E92"/>
          <w:kern w:val="24"/>
          <w:sz w:val="28"/>
          <w:szCs w:val="32"/>
        </w:rPr>
        <w:drawing>
          <wp:anchor distT="0" distB="0" distL="114300" distR="114300" simplePos="0" relativeHeight="251658240" behindDoc="0" locked="1" layoutInCell="1" allowOverlap="1" wp14:anchorId="26189C19" wp14:editId="19D2C074">
            <wp:simplePos x="0" y="0"/>
            <wp:positionH relativeFrom="margin">
              <wp:align>center</wp:align>
            </wp:positionH>
            <wp:positionV relativeFrom="paragraph">
              <wp:posOffset>-730250</wp:posOffset>
            </wp:positionV>
            <wp:extent cx="7296785" cy="10320655"/>
            <wp:effectExtent l="0" t="0" r="0" b="4445"/>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785" cy="10320655"/>
                    </a:xfrm>
                    <a:prstGeom prst="rect">
                      <a:avLst/>
                    </a:prstGeom>
                  </pic:spPr>
                </pic:pic>
              </a:graphicData>
            </a:graphic>
            <wp14:sizeRelH relativeFrom="margin">
              <wp14:pctWidth>0</wp14:pctWidth>
            </wp14:sizeRelH>
            <wp14:sizeRelV relativeFrom="margin">
              <wp14:pctHeight>0</wp14:pctHeight>
            </wp14:sizeRelV>
          </wp:anchor>
        </w:drawing>
      </w:r>
    </w:p>
    <w:p w14:paraId="07A2F35B" w14:textId="45EF7833" w:rsidR="006765C6" w:rsidRDefault="006765C6">
      <w:pPr>
        <w:rPr>
          <w:rFonts w:ascii="Century Gothic" w:eastAsia="+mj-ea" w:hAnsi="Century Gothic" w:cs="+mj-cs"/>
          <w:b/>
          <w:bCs/>
          <w:color w:val="802E92"/>
          <w:kern w:val="24"/>
          <w:sz w:val="28"/>
          <w:szCs w:val="32"/>
        </w:rPr>
      </w:pPr>
      <w:r>
        <w:rPr>
          <w:rFonts w:ascii="Century Gothic" w:eastAsia="+mj-ea" w:hAnsi="Century Gothic" w:cs="+mj-cs"/>
          <w:b/>
          <w:bCs/>
          <w:color w:val="802E92"/>
          <w:kern w:val="24"/>
          <w:sz w:val="28"/>
          <w:szCs w:val="32"/>
        </w:rPr>
        <w:br w:type="page"/>
      </w:r>
    </w:p>
    <w:p w14:paraId="08758EDF" w14:textId="6472152B"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1 – Fiche de présentation</w:t>
      </w:r>
    </w:p>
    <w:p w14:paraId="20F6ABCC" w14:textId="0C8BE971"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Raison Sociale :</w:t>
      </w:r>
    </w:p>
    <w:p w14:paraId="6E8757B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p>
    <w:p w14:paraId="1E17455C" w14:textId="77777777" w:rsidR="00192659" w:rsidRDefault="00192659" w:rsidP="00192659">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Secteur d’activités :</w:t>
      </w:r>
    </w:p>
    <w:p w14:paraId="7DCC9B3B"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576018543"/>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Économie circulaire</w:t>
      </w:r>
    </w:p>
    <w:p w14:paraId="2D6C2B35"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1526096"/>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Écoconstruction et économie circulaire BTP </w:t>
      </w:r>
    </w:p>
    <w:p w14:paraId="29C26500"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102369051"/>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Production durable </w:t>
      </w:r>
    </w:p>
    <w:p w14:paraId="21A97530"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03260544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Alimentation durable</w:t>
      </w:r>
    </w:p>
    <w:p w14:paraId="7D017126"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4779317"/>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Logistique urbaine douce </w:t>
      </w:r>
    </w:p>
    <w:p w14:paraId="3B5EC048"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59351198"/>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Mobilité durable</w:t>
      </w:r>
    </w:p>
    <w:p w14:paraId="3D035F33"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73096572"/>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Plusieurs items</w:t>
      </w:r>
    </w:p>
    <w:p w14:paraId="45680796" w14:textId="77777777" w:rsidR="00192659" w:rsidRPr="00850CE3" w:rsidRDefault="00473828"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680323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Autre</w:t>
      </w:r>
    </w:p>
    <w:p w14:paraId="09FCB96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D2390B3" w14:textId="4F5B335C"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Siret :</w:t>
      </w:r>
      <w:r w:rsidRPr="0088053B">
        <w:rPr>
          <w:rFonts w:ascii="Century Gothic" w:eastAsiaTheme="minorEastAsia" w:hAnsi="Century Gothic"/>
          <w:color w:val="000000" w:themeColor="text1"/>
          <w:kern w:val="24"/>
          <w:sz w:val="24"/>
          <w:szCs w:val="24"/>
          <w:lang w:eastAsia="fr-FR"/>
        </w:rPr>
        <w:tab/>
      </w:r>
    </w:p>
    <w:p w14:paraId="78CE2ADB" w14:textId="184F1CFB" w:rsidR="00191153" w:rsidRDefault="00191153" w:rsidP="0088053B">
      <w:pPr>
        <w:spacing w:after="0" w:line="240" w:lineRule="auto"/>
        <w:jc w:val="both"/>
        <w:rPr>
          <w:rFonts w:ascii="Century Gothic" w:eastAsiaTheme="minorEastAsia" w:hAnsi="Century Gothic"/>
          <w:color w:val="000000" w:themeColor="text1"/>
          <w:kern w:val="24"/>
          <w:sz w:val="24"/>
          <w:szCs w:val="24"/>
          <w:lang w:eastAsia="fr-FR"/>
        </w:rPr>
      </w:pPr>
    </w:p>
    <w:p w14:paraId="2E1781C2" w14:textId="57047F99" w:rsidR="00191153" w:rsidRPr="0088053B" w:rsidRDefault="00191153" w:rsidP="0088053B">
      <w:pPr>
        <w:spacing w:after="0" w:line="240" w:lineRule="auto"/>
        <w:jc w:val="both"/>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Date de création / immatriculation :</w:t>
      </w:r>
    </w:p>
    <w:p w14:paraId="1B2F90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8731285" w14:textId="3F6184C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Prénom – Nom de la personne déposant le dossier :</w:t>
      </w:r>
    </w:p>
    <w:p w14:paraId="519A5CF2"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p>
    <w:p w14:paraId="29EC879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Fonction :</w:t>
      </w:r>
      <w:r w:rsidRPr="0088053B">
        <w:rPr>
          <w:rFonts w:ascii="Century Gothic" w:eastAsiaTheme="minorEastAsia" w:hAnsi="Century Gothic"/>
          <w:color w:val="000000" w:themeColor="text1"/>
          <w:kern w:val="24"/>
          <w:sz w:val="24"/>
          <w:szCs w:val="24"/>
          <w:lang w:eastAsia="fr-FR"/>
        </w:rPr>
        <w:tab/>
      </w:r>
    </w:p>
    <w:p w14:paraId="050D8489"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21A2688" w14:textId="0AC3652F"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Adresse :</w:t>
      </w:r>
      <w:r w:rsidRPr="0088053B">
        <w:rPr>
          <w:rFonts w:ascii="Century Gothic" w:eastAsiaTheme="minorEastAsia" w:hAnsi="Century Gothic"/>
          <w:color w:val="000000" w:themeColor="text1"/>
          <w:kern w:val="24"/>
          <w:sz w:val="24"/>
          <w:szCs w:val="24"/>
          <w:lang w:eastAsia="fr-FR"/>
        </w:rPr>
        <w:tab/>
      </w:r>
    </w:p>
    <w:p w14:paraId="50F30CF7"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0453394" w14:textId="72A221AE"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Téléphone :</w:t>
      </w:r>
      <w:r w:rsidRPr="0088053B">
        <w:rPr>
          <w:rFonts w:ascii="Century Gothic" w:eastAsiaTheme="minorEastAsia" w:hAnsi="Century Gothic"/>
          <w:color w:val="000000" w:themeColor="text1"/>
          <w:kern w:val="24"/>
          <w:sz w:val="24"/>
          <w:szCs w:val="24"/>
          <w:lang w:eastAsia="fr-FR"/>
        </w:rPr>
        <w:tab/>
      </w:r>
    </w:p>
    <w:p w14:paraId="583C8B00"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29D89E7E" w14:textId="17454A35"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Portable :</w:t>
      </w:r>
      <w:r w:rsidRPr="0088053B">
        <w:rPr>
          <w:rFonts w:ascii="Century Gothic" w:eastAsiaTheme="minorEastAsia" w:hAnsi="Century Gothic"/>
          <w:color w:val="000000" w:themeColor="text1"/>
          <w:kern w:val="24"/>
          <w:sz w:val="24"/>
          <w:szCs w:val="24"/>
          <w:lang w:eastAsia="fr-FR"/>
        </w:rPr>
        <w:tab/>
      </w:r>
    </w:p>
    <w:p w14:paraId="0704F87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64506A3" w14:textId="25AD5E3C"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proofErr w:type="gramStart"/>
      <w:r w:rsidRPr="0088053B">
        <w:rPr>
          <w:rFonts w:ascii="Century Gothic" w:eastAsiaTheme="minorEastAsia" w:hAnsi="Century Gothic"/>
          <w:color w:val="000000" w:themeColor="text1"/>
          <w:kern w:val="24"/>
          <w:sz w:val="24"/>
          <w:szCs w:val="24"/>
          <w:lang w:eastAsia="fr-FR"/>
        </w:rPr>
        <w:t>E-Mail</w:t>
      </w:r>
      <w:proofErr w:type="gramEnd"/>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ab/>
      </w:r>
    </w:p>
    <w:p w14:paraId="3AA37E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11C8443" w14:textId="0C87E942"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Site Internet :</w:t>
      </w:r>
      <w:r w:rsidRPr="0088053B">
        <w:rPr>
          <w:rFonts w:ascii="Century Gothic" w:eastAsiaTheme="minorEastAsia" w:hAnsi="Century Gothic"/>
          <w:color w:val="000000" w:themeColor="text1"/>
          <w:kern w:val="24"/>
          <w:sz w:val="24"/>
          <w:szCs w:val="24"/>
          <w:lang w:eastAsia="fr-FR"/>
        </w:rPr>
        <w:tab/>
      </w:r>
    </w:p>
    <w:p w14:paraId="61F9E94F" w14:textId="054AF88F"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1F1A1E67" w14:textId="480D219F" w:rsidR="000007D7" w:rsidRDefault="000007D7" w:rsidP="0088053B">
      <w:pPr>
        <w:spacing w:after="0" w:line="240" w:lineRule="auto"/>
        <w:jc w:val="both"/>
        <w:rPr>
          <w:rFonts w:ascii="Century Gothic" w:eastAsiaTheme="minorEastAsia" w:hAnsi="Century Gothic"/>
          <w:color w:val="000000" w:themeColor="text1"/>
          <w:kern w:val="24"/>
          <w:sz w:val="24"/>
          <w:szCs w:val="24"/>
          <w:lang w:eastAsia="fr-FR"/>
        </w:rPr>
      </w:pPr>
    </w:p>
    <w:p w14:paraId="3ACFA030" w14:textId="32130A55" w:rsidR="000007D7"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 xml:space="preserve">Type de structure : </w:t>
      </w:r>
    </w:p>
    <w:p w14:paraId="2A379B5B" w14:textId="37B96704"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12048616"/>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Association</w:t>
      </w:r>
    </w:p>
    <w:p w14:paraId="324FAB4E" w14:textId="03D32418"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04216689"/>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Coopérative (</w:t>
      </w:r>
      <w:proofErr w:type="spellStart"/>
      <w:r w:rsidR="00850CE3">
        <w:rPr>
          <w:rFonts w:ascii="Century Gothic" w:eastAsiaTheme="minorEastAsia" w:hAnsi="Century Gothic"/>
          <w:color w:val="000000" w:themeColor="text1"/>
          <w:kern w:val="24"/>
          <w:sz w:val="24"/>
          <w:szCs w:val="24"/>
          <w:lang w:eastAsia="fr-FR"/>
        </w:rPr>
        <w:t>scop</w:t>
      </w:r>
      <w:proofErr w:type="spellEnd"/>
      <w:r w:rsidR="00850CE3">
        <w:rPr>
          <w:rFonts w:ascii="Century Gothic" w:eastAsiaTheme="minorEastAsia" w:hAnsi="Century Gothic"/>
          <w:color w:val="000000" w:themeColor="text1"/>
          <w:kern w:val="24"/>
          <w:sz w:val="24"/>
          <w:szCs w:val="24"/>
          <w:lang w:eastAsia="fr-FR"/>
        </w:rPr>
        <w:t xml:space="preserve">, </w:t>
      </w:r>
      <w:proofErr w:type="spellStart"/>
      <w:r w:rsidR="00850CE3">
        <w:rPr>
          <w:rFonts w:ascii="Century Gothic" w:eastAsiaTheme="minorEastAsia" w:hAnsi="Century Gothic"/>
          <w:color w:val="000000" w:themeColor="text1"/>
          <w:kern w:val="24"/>
          <w:sz w:val="24"/>
          <w:szCs w:val="24"/>
          <w:lang w:eastAsia="fr-FR"/>
        </w:rPr>
        <w:t>scic</w:t>
      </w:r>
      <w:proofErr w:type="spellEnd"/>
      <w:r w:rsidR="00850CE3">
        <w:rPr>
          <w:rFonts w:ascii="Century Gothic" w:eastAsiaTheme="minorEastAsia" w:hAnsi="Century Gothic"/>
          <w:color w:val="000000" w:themeColor="text1"/>
          <w:kern w:val="24"/>
          <w:sz w:val="24"/>
          <w:szCs w:val="24"/>
          <w:lang w:eastAsia="fr-FR"/>
        </w:rPr>
        <w:t>)</w:t>
      </w:r>
      <w:r w:rsidR="00850CE3" w:rsidRPr="00850CE3">
        <w:rPr>
          <w:rFonts w:ascii="Century Gothic" w:eastAsiaTheme="minorEastAsia" w:hAnsi="Century Gothic"/>
          <w:color w:val="000000" w:themeColor="text1"/>
          <w:kern w:val="24"/>
          <w:sz w:val="24"/>
          <w:szCs w:val="24"/>
          <w:lang w:eastAsia="fr-FR"/>
        </w:rPr>
        <w:t xml:space="preserve"> </w:t>
      </w:r>
    </w:p>
    <w:p w14:paraId="356BA07C" w14:textId="17EAAAD5"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8108223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Structure d’insertion par l’activité économique</w:t>
      </w:r>
      <w:r w:rsidR="00850CE3" w:rsidRPr="00850CE3">
        <w:rPr>
          <w:rFonts w:ascii="Century Gothic" w:eastAsiaTheme="minorEastAsia" w:hAnsi="Century Gothic"/>
          <w:color w:val="000000" w:themeColor="text1"/>
          <w:kern w:val="24"/>
          <w:sz w:val="24"/>
          <w:szCs w:val="24"/>
          <w:lang w:eastAsia="fr-FR"/>
        </w:rPr>
        <w:t xml:space="preserve"> </w:t>
      </w:r>
    </w:p>
    <w:p w14:paraId="7CF88405" w14:textId="0329B3E0"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35195348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Entreprise ESUS</w:t>
      </w:r>
    </w:p>
    <w:p w14:paraId="64ED9EE3" w14:textId="0CC87FF7"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797453894"/>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TPE PME</w:t>
      </w:r>
      <w:r w:rsidR="00850CE3" w:rsidRPr="00850CE3">
        <w:rPr>
          <w:rFonts w:ascii="Century Gothic" w:eastAsiaTheme="minorEastAsia" w:hAnsi="Century Gothic"/>
          <w:color w:val="000000" w:themeColor="text1"/>
          <w:kern w:val="24"/>
          <w:sz w:val="24"/>
          <w:szCs w:val="24"/>
          <w:lang w:eastAsia="fr-FR"/>
        </w:rPr>
        <w:t xml:space="preserve"> </w:t>
      </w:r>
    </w:p>
    <w:p w14:paraId="0AF55A09" w14:textId="75655DC5" w:rsidR="00850CE3" w:rsidRPr="00850CE3" w:rsidRDefault="00473828"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5479722"/>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Autre</w:t>
      </w:r>
    </w:p>
    <w:p w14:paraId="15063469" w14:textId="77777777" w:rsidR="00850CE3"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p>
    <w:p w14:paraId="639B6CDA" w14:textId="78C1FBCD" w:rsidR="00850CE3" w:rsidRDefault="00850CE3">
      <w:pPr>
        <w:rPr>
          <w:rFonts w:ascii="Century Gothic" w:eastAsiaTheme="minorEastAsia" w:hAnsi="Century Gothic"/>
          <w:b/>
          <w:bCs/>
          <w:color w:val="C00000"/>
          <w:kern w:val="24"/>
          <w:sz w:val="28"/>
          <w:szCs w:val="28"/>
          <w:lang w:eastAsia="fr-FR"/>
        </w:rPr>
      </w:pPr>
    </w:p>
    <w:p w14:paraId="44E5D072" w14:textId="3F7A91B0" w:rsidR="006765C6" w:rsidRDefault="006765C6">
      <w:pPr>
        <w:rPr>
          <w:rFonts w:ascii="Century Gothic" w:eastAsiaTheme="minorEastAsia" w:hAnsi="Century Gothic"/>
          <w:b/>
          <w:bCs/>
          <w:color w:val="C00000"/>
          <w:kern w:val="24"/>
          <w:sz w:val="28"/>
          <w:szCs w:val="28"/>
          <w:lang w:eastAsia="fr-FR"/>
        </w:rPr>
      </w:pPr>
    </w:p>
    <w:p w14:paraId="60E491C0" w14:textId="464D1AC3" w:rsidR="006765C6" w:rsidRPr="006765C6" w:rsidRDefault="006765C6">
      <w:pPr>
        <w:rPr>
          <w:rFonts w:ascii="Century Gothic" w:eastAsiaTheme="minorEastAsia" w:hAnsi="Century Gothic"/>
          <w:b/>
          <w:bCs/>
          <w:color w:val="000000" w:themeColor="text1"/>
          <w:kern w:val="24"/>
          <w:sz w:val="24"/>
          <w:szCs w:val="24"/>
          <w:lang w:eastAsia="fr-FR"/>
        </w:rPr>
      </w:pPr>
      <w:r w:rsidRPr="006765C6">
        <w:rPr>
          <w:rFonts w:ascii="Century Gothic" w:eastAsiaTheme="minorEastAsia" w:hAnsi="Century Gothic"/>
          <w:b/>
          <w:bCs/>
          <w:color w:val="000000" w:themeColor="text1"/>
          <w:kern w:val="24"/>
          <w:sz w:val="24"/>
          <w:szCs w:val="24"/>
          <w:lang w:eastAsia="fr-FR"/>
        </w:rPr>
        <w:t>Le candidat devra joindre à son dossier de candidature les documents mentionnés à l’article 6 (éléments juridiques et financiers) de l’appel à candidature.</w:t>
      </w:r>
    </w:p>
    <w:p w14:paraId="28A9CB2B" w14:textId="40ED50C0" w:rsidR="006765C6" w:rsidRDefault="006765C6">
      <w:pPr>
        <w:rPr>
          <w:rFonts w:ascii="Century Gothic" w:eastAsiaTheme="minorEastAsia" w:hAnsi="Century Gothic"/>
          <w:b/>
          <w:bCs/>
          <w:color w:val="C00000"/>
          <w:kern w:val="24"/>
          <w:sz w:val="28"/>
          <w:szCs w:val="28"/>
          <w:lang w:eastAsia="fr-FR"/>
        </w:rPr>
      </w:pPr>
    </w:p>
    <w:p w14:paraId="6B3FB295" w14:textId="77777777" w:rsidR="006765C6" w:rsidRDefault="006765C6">
      <w:pPr>
        <w:rPr>
          <w:rFonts w:ascii="Century Gothic" w:eastAsiaTheme="minorEastAsia" w:hAnsi="Century Gothic"/>
          <w:b/>
          <w:bCs/>
          <w:color w:val="C00000"/>
          <w:kern w:val="24"/>
          <w:sz w:val="28"/>
          <w:szCs w:val="28"/>
          <w:lang w:eastAsia="fr-FR"/>
        </w:rPr>
      </w:pPr>
    </w:p>
    <w:p w14:paraId="096AED93" w14:textId="7B50BE24"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2 – Les besoins immobiliers</w:t>
      </w:r>
    </w:p>
    <w:p w14:paraId="6628D6E0" w14:textId="3149BD0E"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Type de local recherché :  </w:t>
      </w:r>
      <w:r w:rsidRPr="0088053B">
        <w:rPr>
          <w:rFonts w:ascii="Century Gothic" w:eastAsiaTheme="minorEastAsia" w:hAnsi="Century Gothic"/>
          <w:color w:val="000000" w:themeColor="text1"/>
          <w:kern w:val="24"/>
          <w:sz w:val="24"/>
          <w:szCs w:val="24"/>
          <w:lang w:eastAsia="fr-FR"/>
        </w:rPr>
        <w:t xml:space="preserve"> Bureaux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Loc. artisanaux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Loc. activités/industries</w:t>
      </w:r>
    </w:p>
    <w:p w14:paraId="2DEB6F0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47C82B3D" w14:textId="26CD52BA"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Besoin en surfaces min : </w:t>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kern w:val="24"/>
          <w:sz w:val="24"/>
          <w:szCs w:val="24"/>
          <w:lang w:eastAsia="fr-FR"/>
        </w:rPr>
        <w:t xml:space="preserve">Besoin en surfaces max : </w:t>
      </w:r>
    </w:p>
    <w:p w14:paraId="69BB668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r>
    </w:p>
    <w:p w14:paraId="652F9129" w14:textId="77288D23" w:rsidR="0088053B" w:rsidRPr="0088053B" w:rsidRDefault="0088053B" w:rsidP="0088053B">
      <w:pPr>
        <w:spacing w:after="0" w:line="240" w:lineRule="auto"/>
        <w:ind w:firstLine="708"/>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 Dont bureaux : </w:t>
      </w:r>
    </w:p>
    <w:p w14:paraId="6CE0AF1A"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activité :</w:t>
      </w:r>
    </w:p>
    <w:p w14:paraId="02AA7727" w14:textId="74E69D7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surface industrielle :</w:t>
      </w:r>
    </w:p>
    <w:p w14:paraId="4E35020E"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0A9CCA3" w14:textId="5559621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Préciser si possibilité d’avoir une partie ou la totalité de ses activités en étage ou besoin impératif en rez-de-chaussée :</w:t>
      </w:r>
    </w:p>
    <w:p w14:paraId="5C09E526" w14:textId="02A8C2A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F3FCD45" w14:textId="6DB292AD"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6B1FA0B"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D1C6F44"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Nombre de personnes appelées à travailler sur site :</w:t>
      </w:r>
    </w:p>
    <w:p w14:paraId="76E583AD"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Actuel</w:t>
      </w:r>
    </w:p>
    <w:p w14:paraId="5DF98D5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9B0286F"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667B7281" w14:textId="060BFE66"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C6D621B" w14:textId="24D27A4C" w:rsidR="00EA5635" w:rsidRDefault="00EA5635" w:rsidP="0088053B">
      <w:pPr>
        <w:rPr>
          <w:b/>
          <w:bCs/>
          <w:sz w:val="36"/>
          <w:szCs w:val="36"/>
        </w:rPr>
      </w:pPr>
    </w:p>
    <w:p w14:paraId="1F3033C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Perspective de développement</w:t>
      </w:r>
    </w:p>
    <w:p w14:paraId="173E65D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FD55360"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45EC7027" w14:textId="490327D5"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91BFF5B" w14:textId="62200BE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02750EC3" w14:textId="5FC3F5A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BB3E4F4" w14:textId="3F635AF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61A51549" w14:textId="152E78C6"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2B6606BA" w14:textId="77777777"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 xml:space="preserve">Besoins spécifiques inhérents à votre activité : </w:t>
      </w:r>
    </w:p>
    <w:p w14:paraId="091527FC" w14:textId="041CE338"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BAB98CF" w14:textId="2A1BF96D" w:rsidR="0088053B" w:rsidRDefault="0088053B" w:rsidP="0088053B">
      <w:pPr>
        <w:spacing w:after="0" w:line="240" w:lineRule="auto"/>
        <w:rPr>
          <w:rFonts w:ascii="Century Gothic" w:eastAsiaTheme="minorEastAsia" w:hAnsi="Century Gothic"/>
          <w:i/>
          <w:iCs/>
          <w:color w:val="000000" w:themeColor="text1"/>
          <w:kern w:val="24"/>
          <w:lang w:eastAsia="fr-FR"/>
        </w:rPr>
      </w:pPr>
      <w:r w:rsidRPr="00FB3490">
        <w:rPr>
          <w:rFonts w:ascii="Century Gothic" w:eastAsiaTheme="minorEastAsia" w:hAnsi="Century Gothic"/>
          <w:i/>
          <w:iCs/>
          <w:color w:val="000000" w:themeColor="text1"/>
          <w:kern w:val="24"/>
          <w:lang w:eastAsia="fr-FR"/>
        </w:rPr>
        <w:t xml:space="preserve">(capacité électrique, hauteur sous plafond, charge au sol, ventilation, fibre, possibilité d’être en étage, </w:t>
      </w:r>
      <w:r w:rsidRPr="00CF5158">
        <w:rPr>
          <w:rFonts w:ascii="Century Gothic" w:eastAsiaTheme="minorEastAsia" w:hAnsi="Century Gothic"/>
          <w:i/>
          <w:iCs/>
          <w:color w:val="000000" w:themeColor="text1"/>
          <w:kern w:val="24"/>
          <w:lang w:eastAsia="fr-FR"/>
        </w:rPr>
        <w:t>accessibilité</w:t>
      </w:r>
      <w:r w:rsidRPr="00FB3490">
        <w:rPr>
          <w:rFonts w:ascii="Century Gothic" w:eastAsiaTheme="minorEastAsia" w:hAnsi="Century Gothic"/>
          <w:i/>
          <w:iCs/>
          <w:color w:val="000000" w:themeColor="text1"/>
          <w:kern w:val="24"/>
          <w:lang w:eastAsia="fr-FR"/>
        </w:rPr>
        <w:t xml:space="preserve"> PMR, </w:t>
      </w:r>
      <w:r w:rsidRPr="00CF5158">
        <w:rPr>
          <w:rFonts w:ascii="Century Gothic" w:eastAsiaTheme="minorEastAsia" w:hAnsi="Century Gothic"/>
          <w:i/>
          <w:iCs/>
          <w:color w:val="000000" w:themeColor="text1"/>
          <w:kern w:val="24"/>
          <w:u w:val="single"/>
          <w:lang w:eastAsia="fr-FR"/>
        </w:rPr>
        <w:t>ERP</w:t>
      </w:r>
      <w:r w:rsidRPr="00FB3490">
        <w:rPr>
          <w:rFonts w:ascii="Century Gothic" w:eastAsiaTheme="minorEastAsia" w:hAnsi="Century Gothic"/>
          <w:i/>
          <w:iCs/>
          <w:color w:val="000000" w:themeColor="text1"/>
          <w:kern w:val="24"/>
          <w:lang w:eastAsia="fr-FR"/>
        </w:rPr>
        <w:t xml:space="preserve"> etc…)</w:t>
      </w:r>
    </w:p>
    <w:p w14:paraId="30A726F1" w14:textId="178DAEEA"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17C05CD" w14:textId="7DF74530"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2639BA" w14:textId="5F814EA3"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EB2BAA6" w14:textId="29AF60AD"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81C95C1" w14:textId="0BA9DCD7"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E89E1C6" w14:textId="5AA72F3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5ACB12FE" w14:textId="3BA4751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F2CAC87" w14:textId="5FE3813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5E13ACE" w14:textId="1C99B52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E589025" w14:textId="169EAB1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0166E6A" w14:textId="5796C94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EB46A6E" w14:textId="7A63DC4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4071D62" w14:textId="7FFF276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A982682" w14:textId="3A0A4622"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C913BB9" w14:textId="3AACCF8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A2EF33"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AEB2E02" w14:textId="77777777" w:rsidR="00850CE3" w:rsidRDefault="00850CE3">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511201C2" w14:textId="1D9226E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3 – Fonctionnement sur site</w:t>
      </w:r>
    </w:p>
    <w:p w14:paraId="3ADA5109" w14:textId="39FA34BD" w:rsidR="0088053B" w:rsidRDefault="0088053B" w:rsidP="0088053B">
      <w:pPr>
        <w:spacing w:after="0" w:line="240" w:lineRule="auto"/>
        <w:rPr>
          <w:rFonts w:ascii="Century Gothic" w:eastAsiaTheme="minorEastAsia" w:hAnsi="Century Gothic"/>
          <w:color w:val="000000"/>
          <w:kern w:val="24"/>
          <w:sz w:val="24"/>
          <w:szCs w:val="24"/>
          <w:lang w:eastAsia="fr-FR"/>
        </w:rPr>
      </w:pPr>
      <w:r w:rsidRPr="0088053B">
        <w:rPr>
          <w:rFonts w:ascii="Century Gothic" w:eastAsiaTheme="minorEastAsia" w:hAnsi="Century Gothic"/>
          <w:color w:val="000000"/>
          <w:kern w:val="24"/>
          <w:sz w:val="24"/>
          <w:szCs w:val="24"/>
          <w:lang w:eastAsia="fr-FR"/>
        </w:rPr>
        <w:t xml:space="preserve">Nombre de places de stationnement </w:t>
      </w:r>
      <w:r w:rsidR="006765C6">
        <w:rPr>
          <w:rFonts w:ascii="Century Gothic" w:eastAsiaTheme="minorEastAsia" w:hAnsi="Century Gothic"/>
          <w:color w:val="000000"/>
          <w:kern w:val="24"/>
          <w:sz w:val="24"/>
          <w:szCs w:val="24"/>
          <w:lang w:eastAsia="fr-FR"/>
        </w:rPr>
        <w:t>minimum obligatoires pour le fonctionnement de votre activité</w:t>
      </w:r>
      <w:r w:rsidRPr="0088053B">
        <w:rPr>
          <w:rFonts w:ascii="Century Gothic" w:eastAsiaTheme="minorEastAsia" w:hAnsi="Century Gothic"/>
          <w:color w:val="000000"/>
          <w:kern w:val="24"/>
          <w:sz w:val="24"/>
          <w:szCs w:val="24"/>
          <w:lang w:eastAsia="fr-FR"/>
        </w:rPr>
        <w:t xml:space="preserve"> :</w:t>
      </w:r>
    </w:p>
    <w:p w14:paraId="36207D2C"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4638CC6"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véhicules légers :</w:t>
      </w:r>
    </w:p>
    <w:p w14:paraId="5A1C853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camionnette :</w:t>
      </w:r>
    </w:p>
    <w:p w14:paraId="132F371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xml:space="preserve">- Dont poids lourds : </w:t>
      </w:r>
    </w:p>
    <w:p w14:paraId="0FF3832D" w14:textId="77777777" w:rsidR="0088053B" w:rsidRDefault="0088053B" w:rsidP="0088053B">
      <w:pPr>
        <w:spacing w:after="0" w:line="240" w:lineRule="auto"/>
        <w:rPr>
          <w:rFonts w:ascii="Century Gothic" w:eastAsiaTheme="minorEastAsia" w:hAnsi="Century Gothic"/>
          <w:color w:val="000000"/>
          <w:kern w:val="24"/>
          <w:sz w:val="24"/>
          <w:szCs w:val="24"/>
          <w:lang w:eastAsia="fr-FR"/>
        </w:rPr>
      </w:pPr>
    </w:p>
    <w:p w14:paraId="156067D6" w14:textId="176EC7CB"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Si besoin de livraison/expédition de marchandises, à quelle fréquence et avec quel type de véhicules :</w:t>
      </w:r>
    </w:p>
    <w:p w14:paraId="607DC63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304F7211" w14:textId="55073BB2" w:rsidR="00581147" w:rsidRDefault="00581147" w:rsidP="0088053B">
      <w:pPr>
        <w:spacing w:after="0" w:line="240" w:lineRule="auto"/>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Activité soumise à autorisation/déclaration :</w:t>
      </w:r>
    </w:p>
    <w:p w14:paraId="28773FBB" w14:textId="4F9C2A24" w:rsidR="00581147" w:rsidRPr="0088053B" w:rsidRDefault="00581147" w:rsidP="0088053B">
      <w:pPr>
        <w:spacing w:after="0" w:line="240" w:lineRule="auto"/>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Si oui, préciser l</w:t>
      </w:r>
      <w:r w:rsidR="007B4A17">
        <w:rPr>
          <w:rFonts w:ascii="Century Gothic" w:eastAsiaTheme="minorEastAsia" w:hAnsi="Century Gothic"/>
          <w:color w:val="000000" w:themeColor="text1"/>
          <w:kern w:val="24"/>
          <w:sz w:val="24"/>
          <w:szCs w:val="24"/>
          <w:lang w:eastAsia="fr-FR"/>
        </w:rPr>
        <w:t xml:space="preserve">e régime et la </w:t>
      </w:r>
      <w:r>
        <w:rPr>
          <w:rFonts w:ascii="Century Gothic" w:eastAsiaTheme="minorEastAsia" w:hAnsi="Century Gothic"/>
          <w:color w:val="000000" w:themeColor="text1"/>
          <w:kern w:val="24"/>
          <w:sz w:val="24"/>
          <w:szCs w:val="24"/>
          <w:lang w:eastAsia="fr-FR"/>
        </w:rPr>
        <w:t>nature des autorisations :</w:t>
      </w:r>
    </w:p>
    <w:p w14:paraId="70A31C1B" w14:textId="77777777" w:rsidR="0088053B" w:rsidRDefault="0088053B" w:rsidP="0088053B">
      <w:pPr>
        <w:spacing w:after="0" w:line="240" w:lineRule="auto"/>
        <w:rPr>
          <w:rFonts w:ascii="Century Gothic" w:eastAsiaTheme="minorEastAsia" w:hAnsi="Century Gothic"/>
          <w:b/>
          <w:bCs/>
          <w:color w:val="000000"/>
          <w:kern w:val="24"/>
          <w:sz w:val="24"/>
          <w:szCs w:val="24"/>
          <w:highlight w:val="yellow"/>
          <w:lang w:eastAsia="fr-FR"/>
        </w:rPr>
      </w:pPr>
    </w:p>
    <w:p w14:paraId="3D525712" w14:textId="1AE3170C"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Potentielles nuisances générées sur site (sonore, olfactive, utilisation de produits spécifiques …)</w:t>
      </w:r>
    </w:p>
    <w:p w14:paraId="14F7F91C" w14:textId="77777777"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p>
    <w:p w14:paraId="6F245110" w14:textId="25CE0E53" w:rsidR="0088053B" w:rsidRPr="007B4A17" w:rsidRDefault="0088053B" w:rsidP="0088053B">
      <w:pPr>
        <w:spacing w:after="0" w:line="240" w:lineRule="auto"/>
        <w:rPr>
          <w:rFonts w:ascii="Times New Roman" w:eastAsia="Times New Roman" w:hAnsi="Times New Roman" w:cs="Times New Roman"/>
          <w:sz w:val="24"/>
          <w:szCs w:val="24"/>
          <w:lang w:eastAsia="fr-FR"/>
        </w:rPr>
      </w:pPr>
      <w:r w:rsidRPr="007B4A17">
        <w:rPr>
          <w:rFonts w:ascii="Century Gothic" w:eastAsiaTheme="minorEastAsia" w:hAnsi="Century Gothic"/>
          <w:color w:val="000000"/>
          <w:kern w:val="24"/>
          <w:sz w:val="24"/>
          <w:szCs w:val="24"/>
          <w:lang w:eastAsia="fr-FR"/>
        </w:rPr>
        <w:t xml:space="preserve">Autorisation ERP </w:t>
      </w:r>
      <w:r w:rsidR="007B4A17" w:rsidRPr="007B4A17">
        <w:rPr>
          <w:rFonts w:ascii="Century Gothic" w:eastAsiaTheme="minorEastAsia" w:hAnsi="Century Gothic"/>
          <w:color w:val="000000"/>
          <w:kern w:val="24"/>
          <w:sz w:val="24"/>
          <w:szCs w:val="24"/>
          <w:lang w:eastAsia="fr-FR"/>
        </w:rPr>
        <w:t xml:space="preserve">nécessaire au déroulée de l’activité </w:t>
      </w:r>
      <w:r w:rsidRPr="007B4A17">
        <w:rPr>
          <w:rFonts w:ascii="Century Gothic" w:eastAsiaTheme="minorEastAsia" w:hAnsi="Century Gothic"/>
          <w:color w:val="000000"/>
          <w:kern w:val="24"/>
          <w:sz w:val="24"/>
          <w:szCs w:val="24"/>
          <w:lang w:eastAsia="fr-FR"/>
        </w:rPr>
        <w:t xml:space="preserve">: </w:t>
      </w:r>
      <w:r w:rsidRPr="007B4A17">
        <w:rPr>
          <w:rFonts w:ascii="Century Gothic" w:eastAsiaTheme="minorEastAsia" w:hAnsi="Century Gothic"/>
          <w:color w:val="000000" w:themeColor="text1"/>
          <w:kern w:val="24"/>
          <w:sz w:val="24"/>
          <w:szCs w:val="24"/>
          <w:lang w:eastAsia="fr-FR"/>
        </w:rPr>
        <w:t xml:space="preserve"> </w:t>
      </w:r>
      <w:proofErr w:type="gramStart"/>
      <w:r w:rsidRPr="007B4A17">
        <w:rPr>
          <w:rFonts w:ascii="Century Gothic" w:eastAsiaTheme="minorEastAsia" w:hAnsi="Century Gothic"/>
          <w:color w:val="000000" w:themeColor="text1"/>
          <w:kern w:val="24"/>
          <w:sz w:val="24"/>
          <w:szCs w:val="24"/>
          <w:lang w:eastAsia="fr-FR"/>
        </w:rPr>
        <w:t xml:space="preserve">Oui  </w:t>
      </w:r>
      <w:r w:rsidRPr="007B4A17">
        <w:rPr>
          <w:rFonts w:ascii="Century Gothic" w:eastAsiaTheme="minorEastAsia" w:hAnsi="Century Gothic"/>
          <w:color w:val="000000" w:themeColor="text1"/>
          <w:kern w:val="24"/>
          <w:sz w:val="24"/>
          <w:szCs w:val="24"/>
          <w:lang w:eastAsia="fr-FR"/>
        </w:rPr>
        <w:t></w:t>
      </w:r>
      <w:proofErr w:type="gramEnd"/>
      <w:r w:rsidRPr="007B4A17">
        <w:rPr>
          <w:rFonts w:ascii="Century Gothic" w:eastAsiaTheme="minorEastAsia" w:hAnsi="Century Gothic"/>
          <w:color w:val="000000" w:themeColor="text1"/>
          <w:kern w:val="24"/>
          <w:sz w:val="24"/>
          <w:szCs w:val="24"/>
          <w:lang w:eastAsia="fr-FR"/>
        </w:rPr>
        <w:t xml:space="preserve"> Non</w:t>
      </w:r>
    </w:p>
    <w:p w14:paraId="3681AB52"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CC4C3D0" w14:textId="4398BB22"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54FE682" w14:textId="754AFD4A"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8E3E795" w14:textId="3A3827F4" w:rsidR="0088053B" w:rsidRDefault="0088053B">
      <w:pPr>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br w:type="page"/>
      </w:r>
    </w:p>
    <w:p w14:paraId="16F21577" w14:textId="34B48555"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générale de votre activité</w:t>
      </w:r>
    </w:p>
    <w:p w14:paraId="0C6BD165" w14:textId="1F4CB60F" w:rsidR="0088053B" w:rsidRPr="00DF68DA" w:rsidRDefault="0088053B" w:rsidP="0088053B">
      <w:pPr>
        <w:spacing w:after="0" w:line="240" w:lineRule="auto"/>
        <w:rPr>
          <w:rFonts w:ascii="Century Gothic" w:eastAsia="+mj-ea" w:hAnsi="Century Gothic" w:cs="+mj-cs"/>
          <w:b/>
          <w:bCs/>
          <w:color w:val="802E92"/>
          <w:kern w:val="24"/>
          <w:sz w:val="28"/>
          <w:szCs w:val="32"/>
        </w:rPr>
      </w:pPr>
    </w:p>
    <w:p w14:paraId="5CF110EC" w14:textId="272325C5"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0A6CCFF6" w14:textId="0B72B83C"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B127B30" w14:textId="1F0CAC6B"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43F3F64" w14:textId="496FB3D9"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5D536179" w14:textId="62CF5066"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64C330B" w14:textId="744F0C9A" w:rsidR="0088053B" w:rsidRDefault="0088053B">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46369684" w14:textId="7777777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de votre activité et ancrage local</w:t>
      </w:r>
    </w:p>
    <w:p w14:paraId="373922DD" w14:textId="77777777" w:rsidR="0088053B" w:rsidRPr="00DF68DA" w:rsidRDefault="0088053B" w:rsidP="0088053B">
      <w:pPr>
        <w:numPr>
          <w:ilvl w:val="0"/>
          <w:numId w:val="6"/>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environnemental de l’activité</w:t>
      </w:r>
    </w:p>
    <w:p w14:paraId="25FB5B1E" w14:textId="7450CCCA"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r w:rsidRPr="0088053B">
        <w:rPr>
          <w:rFonts w:ascii="Century Gothic" w:eastAsia="Times New Roman" w:hAnsi="Century Gothic" w:cs="Times New Roman"/>
          <w:color w:val="000000" w:themeColor="text1"/>
          <w:kern w:val="24"/>
          <w:sz w:val="21"/>
          <w:szCs w:val="21"/>
          <w:lang w:eastAsia="fr-FR"/>
        </w:rPr>
        <w:t>(</w:t>
      </w:r>
      <w:r w:rsidRPr="0088053B">
        <w:rPr>
          <w:rFonts w:ascii="Century Gothic" w:eastAsiaTheme="minorEastAsia" w:hAnsi="Century Gothic"/>
          <w:color w:val="000000" w:themeColor="text1"/>
          <w:kern w:val="24"/>
          <w:sz w:val="21"/>
          <w:szCs w:val="21"/>
          <w:lang w:eastAsia="fr-FR"/>
        </w:rPr>
        <w:t>Action mise en place en matière de transition, labélisation/certification obtenue, bénéfices environnementaux, n</w:t>
      </w:r>
      <w:r w:rsidRPr="0088053B">
        <w:rPr>
          <w:rFonts w:ascii="Century Gothic" w:eastAsiaTheme="minorEastAsia" w:hAnsi="Century Gothic"/>
          <w:color w:val="000000"/>
          <w:kern w:val="24"/>
          <w:sz w:val="21"/>
          <w:szCs w:val="21"/>
          <w:lang w:eastAsia="fr-FR"/>
        </w:rPr>
        <w:t xml:space="preserve">ouvelles actions ou projets pour augmenter l’impact </w:t>
      </w:r>
      <w:proofErr w:type="gramStart"/>
      <w:r w:rsidRPr="0088053B">
        <w:rPr>
          <w:rFonts w:ascii="Century Gothic" w:eastAsiaTheme="minorEastAsia" w:hAnsi="Century Gothic"/>
          <w:color w:val="000000"/>
          <w:kern w:val="24"/>
          <w:sz w:val="21"/>
          <w:szCs w:val="21"/>
          <w:lang w:eastAsia="fr-FR"/>
        </w:rPr>
        <w:t>environnemental..</w:t>
      </w:r>
      <w:proofErr w:type="gramEnd"/>
      <w:r w:rsidRPr="0088053B">
        <w:rPr>
          <w:rFonts w:ascii="Century Gothic" w:eastAsiaTheme="minorEastAsia" w:hAnsi="Century Gothic"/>
          <w:color w:val="000000"/>
          <w:kern w:val="24"/>
          <w:sz w:val="21"/>
          <w:szCs w:val="21"/>
          <w:lang w:eastAsia="fr-FR"/>
        </w:rPr>
        <w:t>)</w:t>
      </w:r>
    </w:p>
    <w:p w14:paraId="5ACD57B1" w14:textId="12AA1A50"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2C02FF4" w14:textId="41FC62A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A6197A8" w14:textId="3017E33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5CC9E69" w14:textId="45E60F0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5DAE372" w14:textId="595461D5"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3A04EB" w14:textId="6DDB6B5B"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B286E9" w14:textId="7CEE4E1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5D35CF92" w14:textId="7468F55E"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99A1579" w14:textId="2736CCC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C59BD16" w14:textId="19B7DEF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3DF09765" w14:textId="51ECE15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78DDD24" w14:textId="68695E5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D54BBD2" w14:textId="77777777" w:rsidR="0088053B" w:rsidRPr="0088053B" w:rsidRDefault="0088053B" w:rsidP="0088053B">
      <w:pPr>
        <w:tabs>
          <w:tab w:val="left" w:pos="720"/>
        </w:tabs>
        <w:spacing w:line="256" w:lineRule="auto"/>
        <w:jc w:val="both"/>
        <w:rPr>
          <w:rFonts w:ascii="Times New Roman" w:eastAsia="Times New Roman" w:hAnsi="Times New Roman" w:cs="Times New Roman"/>
          <w:sz w:val="24"/>
          <w:szCs w:val="24"/>
          <w:lang w:eastAsia="fr-FR"/>
        </w:rPr>
      </w:pPr>
    </w:p>
    <w:p w14:paraId="36E357C7" w14:textId="77777777" w:rsidR="0088053B" w:rsidRPr="00DF68DA" w:rsidRDefault="0088053B" w:rsidP="0088053B">
      <w:pPr>
        <w:numPr>
          <w:ilvl w:val="0"/>
          <w:numId w:val="7"/>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social et en matière d’emploi  </w:t>
      </w:r>
    </w:p>
    <w:p w14:paraId="4AAB4AE1"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1"/>
          <w:szCs w:val="21"/>
          <w:lang w:eastAsia="fr-FR"/>
        </w:rPr>
        <w:t xml:space="preserve">(emploi local, perspective de recrutement, cadre des emplois recrutés, emploi en insertion, lutte contre la précarité et l’exclusion, formation professionnelle des jeunes, labélisation…) </w:t>
      </w:r>
    </w:p>
    <w:p w14:paraId="17A3677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176199E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2DC02F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9AA8AA7" w14:textId="26B63212" w:rsidR="0088053B" w:rsidRDefault="0088053B">
      <w:pPr>
        <w:rPr>
          <w:b/>
          <w:bCs/>
          <w:sz w:val="36"/>
          <w:szCs w:val="36"/>
        </w:rPr>
      </w:pPr>
      <w:r>
        <w:rPr>
          <w:b/>
          <w:bCs/>
          <w:sz w:val="36"/>
          <w:szCs w:val="36"/>
        </w:rPr>
        <w:br w:type="page"/>
      </w:r>
    </w:p>
    <w:p w14:paraId="4F9DBB33" w14:textId="77777777" w:rsidR="008D2C56" w:rsidRPr="00DF68DA" w:rsidRDefault="008D2C56" w:rsidP="008D2C56">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de votre activité et ancrage local</w:t>
      </w:r>
    </w:p>
    <w:p w14:paraId="71237814" w14:textId="77777777" w:rsidR="008D2C56" w:rsidRPr="00DF68DA" w:rsidRDefault="008D2C56" w:rsidP="008D2C56">
      <w:pPr>
        <w:numPr>
          <w:ilvl w:val="0"/>
          <w:numId w:val="8"/>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Ancrage territorial et impact de l’activité sur le territoire </w:t>
      </w:r>
    </w:p>
    <w:p w14:paraId="78C28E53" w14:textId="5F3A9AB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r w:rsidRPr="008D2C56">
        <w:rPr>
          <w:rFonts w:ascii="Century Gothic" w:eastAsiaTheme="minorEastAsia" w:hAnsi="Century Gothic"/>
          <w:color w:val="000000"/>
          <w:kern w:val="24"/>
          <w:sz w:val="21"/>
          <w:szCs w:val="21"/>
          <w:lang w:eastAsia="fr-FR"/>
        </w:rPr>
        <w:t xml:space="preserve">(inscription de l’activité au sein du territoire d’Est Ensemble et des actions des collectivités, emploi local, fonctionnement avec les réseaux locaux, perspective de diffusion de l’activité sur le territoire auprès des habitants et/ou acteurs locaux) </w:t>
      </w:r>
    </w:p>
    <w:p w14:paraId="664EC435" w14:textId="76CA220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3879120" w14:textId="42D74FC4"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591BF58F" w14:textId="20A8433F"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28889F" w14:textId="180E399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4C3489D" w14:textId="02C5A02E"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9EC2F9" w14:textId="4FAAC87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65DA41E5" w14:textId="011EC9E8"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15348959" w14:textId="1B85DA6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9194453" w14:textId="595F199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0660B54" w14:textId="55CD5BF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24D493A" w14:textId="29FF08A5"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7FB5BDD" w14:textId="40FFF06C"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5B72F7C" w14:textId="77777777" w:rsidR="008D2C56" w:rsidRPr="008D2C56" w:rsidRDefault="008D2C56" w:rsidP="008D2C56">
      <w:pPr>
        <w:tabs>
          <w:tab w:val="left" w:pos="720"/>
        </w:tabs>
        <w:spacing w:line="256" w:lineRule="auto"/>
        <w:jc w:val="both"/>
        <w:rPr>
          <w:rFonts w:ascii="Times New Roman" w:eastAsia="Times New Roman" w:hAnsi="Times New Roman" w:cs="Times New Roman"/>
          <w:sz w:val="24"/>
          <w:szCs w:val="24"/>
          <w:lang w:eastAsia="fr-FR"/>
        </w:rPr>
      </w:pPr>
    </w:p>
    <w:p w14:paraId="5ADAF81E" w14:textId="77777777" w:rsidR="008D2C56" w:rsidRPr="00DF68DA" w:rsidRDefault="008D2C56" w:rsidP="008D2C56">
      <w:pPr>
        <w:numPr>
          <w:ilvl w:val="0"/>
          <w:numId w:val="9"/>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Adéquation et opportunité de l’activité à occuper le site</w:t>
      </w:r>
    </w:p>
    <w:p w14:paraId="36AB9AA8" w14:textId="1D6D7B61" w:rsidR="0088053B" w:rsidRPr="009C4BC9" w:rsidRDefault="008D2C56" w:rsidP="008D2C56">
      <w:pPr>
        <w:rPr>
          <w:b/>
          <w:bCs/>
          <w:sz w:val="36"/>
          <w:szCs w:val="36"/>
        </w:rPr>
      </w:pPr>
      <w:r w:rsidRPr="008D2C56">
        <w:rPr>
          <w:rFonts w:ascii="Century Gothic" w:eastAsiaTheme="minorEastAsia" w:hAnsi="Century Gothic"/>
          <w:color w:val="000000"/>
          <w:kern w:val="24"/>
          <w:sz w:val="21"/>
          <w:szCs w:val="21"/>
          <w:lang w:eastAsia="fr-FR"/>
        </w:rPr>
        <w:t>(perspectives de développement/stabilisation liées à l’opportunité de l’implantation sur SAFT, stabilité/croissance du modèle économique, perspective de développement à moyen terme</w:t>
      </w:r>
    </w:p>
    <w:sectPr w:rsidR="0088053B" w:rsidRPr="009C4BC9" w:rsidSect="00457D1F">
      <w:headerReference w:type="default" r:id="rId9"/>
      <w:pgSz w:w="11906" w:h="16838"/>
      <w:pgMar w:top="603" w:right="720" w:bottom="284"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A5AE" w14:textId="77777777" w:rsidR="00473828" w:rsidRDefault="00473828" w:rsidP="00457D1F">
      <w:pPr>
        <w:spacing w:after="0" w:line="240" w:lineRule="auto"/>
      </w:pPr>
      <w:r>
        <w:separator/>
      </w:r>
    </w:p>
  </w:endnote>
  <w:endnote w:type="continuationSeparator" w:id="0">
    <w:p w14:paraId="3607C493" w14:textId="77777777" w:rsidR="00473828" w:rsidRDefault="00473828" w:rsidP="0045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E02C" w14:textId="77777777" w:rsidR="00473828" w:rsidRDefault="00473828" w:rsidP="00457D1F">
      <w:pPr>
        <w:spacing w:after="0" w:line="240" w:lineRule="auto"/>
      </w:pPr>
      <w:r>
        <w:separator/>
      </w:r>
    </w:p>
  </w:footnote>
  <w:footnote w:type="continuationSeparator" w:id="0">
    <w:p w14:paraId="72A134CD" w14:textId="77777777" w:rsidR="00473828" w:rsidRDefault="00473828" w:rsidP="0045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D7B" w14:textId="425D2BFB" w:rsidR="00457D1F" w:rsidRPr="00DF68DA" w:rsidRDefault="00DF68DA" w:rsidP="00DF68DA">
    <w:pPr>
      <w:pStyle w:val="En-tte"/>
    </w:pPr>
    <w:r>
      <w:rPr>
        <w:noProof/>
      </w:rPr>
      <mc:AlternateContent>
        <mc:Choice Requires="wps">
          <w:drawing>
            <wp:anchor distT="45720" distB="45720" distL="114300" distR="114300" simplePos="0" relativeHeight="251659264" behindDoc="0" locked="0" layoutInCell="1" allowOverlap="1" wp14:anchorId="0B6D06E4" wp14:editId="6095BCA5">
              <wp:simplePos x="0" y="0"/>
              <wp:positionH relativeFrom="margin">
                <wp:align>center</wp:align>
              </wp:positionH>
              <wp:positionV relativeFrom="paragraph">
                <wp:posOffset>16510</wp:posOffset>
              </wp:positionV>
              <wp:extent cx="550766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665" cy="1404620"/>
                      </a:xfrm>
                      <a:prstGeom prst="rect">
                        <a:avLst/>
                      </a:prstGeom>
                      <a:noFill/>
                      <a:ln w="9525">
                        <a:noFill/>
                        <a:miter lim="800000"/>
                        <a:headEnd/>
                        <a:tailEnd/>
                      </a:ln>
                    </wps:spPr>
                    <wps:txbx>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D06E4" id="_x0000_t202" coordsize="21600,21600" o:spt="202" path="m,l,21600r21600,l21600,xe">
              <v:stroke joinstyle="miter"/>
              <v:path gradientshapeok="t" o:connecttype="rect"/>
            </v:shapetype>
            <v:shape id="Zone de texte 2" o:spid="_x0000_s1026" type="#_x0000_t202" style="position:absolute;margin-left:0;margin-top:1.3pt;width:433.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EAAM4DAAAOAAAAZHJzL2Uyb0RvYy54bWysU9Fu2yAUfZ+0f0C8L7ajOG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" filled="f" stroked="f">
              <v:textbox style="mso-fit-shape-to-text:t">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v:textbox>
              <w10:wrap anchorx="margin"/>
            </v:shape>
          </w:pict>
        </mc:Fallback>
      </mc:AlternateContent>
    </w:r>
    <w:r>
      <w:rPr>
        <w:noProof/>
      </w:rPr>
      <w:drawing>
        <wp:inline distT="0" distB="0" distL="0" distR="0" wp14:anchorId="7AD68983" wp14:editId="5F797F77">
          <wp:extent cx="6645910" cy="687254"/>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87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C87"/>
    <w:multiLevelType w:val="hybridMultilevel"/>
    <w:tmpl w:val="6E38DDCC"/>
    <w:lvl w:ilvl="0" w:tplc="66BA440E">
      <w:start w:val="1"/>
      <w:numFmt w:val="bullet"/>
      <w:lvlText w:val="-"/>
      <w:lvlJc w:val="left"/>
      <w:pPr>
        <w:tabs>
          <w:tab w:val="num" w:pos="720"/>
        </w:tabs>
        <w:ind w:left="720" w:hanging="360"/>
      </w:pPr>
      <w:rPr>
        <w:rFonts w:ascii="Times New Roman" w:hAnsi="Times New Roman" w:hint="default"/>
      </w:rPr>
    </w:lvl>
    <w:lvl w:ilvl="1" w:tplc="3DE4B37A" w:tentative="1">
      <w:start w:val="1"/>
      <w:numFmt w:val="bullet"/>
      <w:lvlText w:val="-"/>
      <w:lvlJc w:val="left"/>
      <w:pPr>
        <w:tabs>
          <w:tab w:val="num" w:pos="1440"/>
        </w:tabs>
        <w:ind w:left="1440" w:hanging="360"/>
      </w:pPr>
      <w:rPr>
        <w:rFonts w:ascii="Times New Roman" w:hAnsi="Times New Roman" w:hint="default"/>
      </w:rPr>
    </w:lvl>
    <w:lvl w:ilvl="2" w:tplc="05E0A274" w:tentative="1">
      <w:start w:val="1"/>
      <w:numFmt w:val="bullet"/>
      <w:lvlText w:val="-"/>
      <w:lvlJc w:val="left"/>
      <w:pPr>
        <w:tabs>
          <w:tab w:val="num" w:pos="2160"/>
        </w:tabs>
        <w:ind w:left="2160" w:hanging="360"/>
      </w:pPr>
      <w:rPr>
        <w:rFonts w:ascii="Times New Roman" w:hAnsi="Times New Roman" w:hint="default"/>
      </w:rPr>
    </w:lvl>
    <w:lvl w:ilvl="3" w:tplc="E15ABDD6" w:tentative="1">
      <w:start w:val="1"/>
      <w:numFmt w:val="bullet"/>
      <w:lvlText w:val="-"/>
      <w:lvlJc w:val="left"/>
      <w:pPr>
        <w:tabs>
          <w:tab w:val="num" w:pos="2880"/>
        </w:tabs>
        <w:ind w:left="2880" w:hanging="360"/>
      </w:pPr>
      <w:rPr>
        <w:rFonts w:ascii="Times New Roman" w:hAnsi="Times New Roman" w:hint="default"/>
      </w:rPr>
    </w:lvl>
    <w:lvl w:ilvl="4" w:tplc="615EAECA" w:tentative="1">
      <w:start w:val="1"/>
      <w:numFmt w:val="bullet"/>
      <w:lvlText w:val="-"/>
      <w:lvlJc w:val="left"/>
      <w:pPr>
        <w:tabs>
          <w:tab w:val="num" w:pos="3600"/>
        </w:tabs>
        <w:ind w:left="3600" w:hanging="360"/>
      </w:pPr>
      <w:rPr>
        <w:rFonts w:ascii="Times New Roman" w:hAnsi="Times New Roman" w:hint="default"/>
      </w:rPr>
    </w:lvl>
    <w:lvl w:ilvl="5" w:tplc="EB9E90F2" w:tentative="1">
      <w:start w:val="1"/>
      <w:numFmt w:val="bullet"/>
      <w:lvlText w:val="-"/>
      <w:lvlJc w:val="left"/>
      <w:pPr>
        <w:tabs>
          <w:tab w:val="num" w:pos="4320"/>
        </w:tabs>
        <w:ind w:left="4320" w:hanging="360"/>
      </w:pPr>
      <w:rPr>
        <w:rFonts w:ascii="Times New Roman" w:hAnsi="Times New Roman" w:hint="default"/>
      </w:rPr>
    </w:lvl>
    <w:lvl w:ilvl="6" w:tplc="14344CAA" w:tentative="1">
      <w:start w:val="1"/>
      <w:numFmt w:val="bullet"/>
      <w:lvlText w:val="-"/>
      <w:lvlJc w:val="left"/>
      <w:pPr>
        <w:tabs>
          <w:tab w:val="num" w:pos="5040"/>
        </w:tabs>
        <w:ind w:left="5040" w:hanging="360"/>
      </w:pPr>
      <w:rPr>
        <w:rFonts w:ascii="Times New Roman" w:hAnsi="Times New Roman" w:hint="default"/>
      </w:rPr>
    </w:lvl>
    <w:lvl w:ilvl="7" w:tplc="69AE9F60" w:tentative="1">
      <w:start w:val="1"/>
      <w:numFmt w:val="bullet"/>
      <w:lvlText w:val="-"/>
      <w:lvlJc w:val="left"/>
      <w:pPr>
        <w:tabs>
          <w:tab w:val="num" w:pos="5760"/>
        </w:tabs>
        <w:ind w:left="5760" w:hanging="360"/>
      </w:pPr>
      <w:rPr>
        <w:rFonts w:ascii="Times New Roman" w:hAnsi="Times New Roman" w:hint="default"/>
      </w:rPr>
    </w:lvl>
    <w:lvl w:ilvl="8" w:tplc="B30C45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4E2E36"/>
    <w:multiLevelType w:val="hybridMultilevel"/>
    <w:tmpl w:val="2F0C2AFC"/>
    <w:lvl w:ilvl="0" w:tplc="4A3662F8">
      <w:start w:val="1"/>
      <w:numFmt w:val="bullet"/>
      <w:lvlText w:val="-"/>
      <w:lvlJc w:val="left"/>
      <w:pPr>
        <w:tabs>
          <w:tab w:val="num" w:pos="-2450"/>
        </w:tabs>
        <w:ind w:left="-2450" w:hanging="360"/>
      </w:pPr>
      <w:rPr>
        <w:rFonts w:ascii="Times New Roman" w:hAnsi="Times New Roman" w:hint="default"/>
      </w:rPr>
    </w:lvl>
    <w:lvl w:ilvl="1" w:tplc="6032E3F8">
      <w:numFmt w:val="bullet"/>
      <w:lvlText w:val="-"/>
      <w:lvlJc w:val="left"/>
      <w:pPr>
        <w:tabs>
          <w:tab w:val="num" w:pos="-1730"/>
        </w:tabs>
        <w:ind w:left="-1730" w:hanging="360"/>
      </w:pPr>
      <w:rPr>
        <w:rFonts w:ascii="Times New Roman" w:hAnsi="Times New Roman" w:hint="default"/>
      </w:rPr>
    </w:lvl>
    <w:lvl w:ilvl="2" w:tplc="2B94580C" w:tentative="1">
      <w:start w:val="1"/>
      <w:numFmt w:val="bullet"/>
      <w:lvlText w:val="-"/>
      <w:lvlJc w:val="left"/>
      <w:pPr>
        <w:tabs>
          <w:tab w:val="num" w:pos="-1010"/>
        </w:tabs>
        <w:ind w:left="-1010" w:hanging="360"/>
      </w:pPr>
      <w:rPr>
        <w:rFonts w:ascii="Times New Roman" w:hAnsi="Times New Roman" w:hint="default"/>
      </w:rPr>
    </w:lvl>
    <w:lvl w:ilvl="3" w:tplc="3B6C2A9A" w:tentative="1">
      <w:start w:val="1"/>
      <w:numFmt w:val="bullet"/>
      <w:lvlText w:val="-"/>
      <w:lvlJc w:val="left"/>
      <w:pPr>
        <w:tabs>
          <w:tab w:val="num" w:pos="-290"/>
        </w:tabs>
        <w:ind w:left="-290" w:hanging="360"/>
      </w:pPr>
      <w:rPr>
        <w:rFonts w:ascii="Times New Roman" w:hAnsi="Times New Roman" w:hint="default"/>
      </w:rPr>
    </w:lvl>
    <w:lvl w:ilvl="4" w:tplc="E3F84606" w:tentative="1">
      <w:start w:val="1"/>
      <w:numFmt w:val="bullet"/>
      <w:lvlText w:val="-"/>
      <w:lvlJc w:val="left"/>
      <w:pPr>
        <w:tabs>
          <w:tab w:val="num" w:pos="430"/>
        </w:tabs>
        <w:ind w:left="430" w:hanging="360"/>
      </w:pPr>
      <w:rPr>
        <w:rFonts w:ascii="Times New Roman" w:hAnsi="Times New Roman" w:hint="default"/>
      </w:rPr>
    </w:lvl>
    <w:lvl w:ilvl="5" w:tplc="BBA2E194" w:tentative="1">
      <w:start w:val="1"/>
      <w:numFmt w:val="bullet"/>
      <w:lvlText w:val="-"/>
      <w:lvlJc w:val="left"/>
      <w:pPr>
        <w:tabs>
          <w:tab w:val="num" w:pos="1150"/>
        </w:tabs>
        <w:ind w:left="1150" w:hanging="360"/>
      </w:pPr>
      <w:rPr>
        <w:rFonts w:ascii="Times New Roman" w:hAnsi="Times New Roman" w:hint="default"/>
      </w:rPr>
    </w:lvl>
    <w:lvl w:ilvl="6" w:tplc="88C43BD6" w:tentative="1">
      <w:start w:val="1"/>
      <w:numFmt w:val="bullet"/>
      <w:lvlText w:val="-"/>
      <w:lvlJc w:val="left"/>
      <w:pPr>
        <w:tabs>
          <w:tab w:val="num" w:pos="1870"/>
        </w:tabs>
        <w:ind w:left="1870" w:hanging="360"/>
      </w:pPr>
      <w:rPr>
        <w:rFonts w:ascii="Times New Roman" w:hAnsi="Times New Roman" w:hint="default"/>
      </w:rPr>
    </w:lvl>
    <w:lvl w:ilvl="7" w:tplc="D8F4C360" w:tentative="1">
      <w:start w:val="1"/>
      <w:numFmt w:val="bullet"/>
      <w:lvlText w:val="-"/>
      <w:lvlJc w:val="left"/>
      <w:pPr>
        <w:tabs>
          <w:tab w:val="num" w:pos="2590"/>
        </w:tabs>
        <w:ind w:left="2590" w:hanging="360"/>
      </w:pPr>
      <w:rPr>
        <w:rFonts w:ascii="Times New Roman" w:hAnsi="Times New Roman" w:hint="default"/>
      </w:rPr>
    </w:lvl>
    <w:lvl w:ilvl="8" w:tplc="D45C80C0" w:tentative="1">
      <w:start w:val="1"/>
      <w:numFmt w:val="bullet"/>
      <w:lvlText w:val="-"/>
      <w:lvlJc w:val="left"/>
      <w:pPr>
        <w:tabs>
          <w:tab w:val="num" w:pos="3310"/>
        </w:tabs>
        <w:ind w:left="3310" w:hanging="360"/>
      </w:pPr>
      <w:rPr>
        <w:rFonts w:ascii="Times New Roman" w:hAnsi="Times New Roman" w:hint="default"/>
      </w:rPr>
    </w:lvl>
  </w:abstractNum>
  <w:abstractNum w:abstractNumId="2" w15:restartNumberingAfterBreak="0">
    <w:nsid w:val="19A174F5"/>
    <w:multiLevelType w:val="hybridMultilevel"/>
    <w:tmpl w:val="3BFA4144"/>
    <w:lvl w:ilvl="0" w:tplc="5DC84AB2">
      <w:start w:val="1"/>
      <w:numFmt w:val="bullet"/>
      <w:lvlText w:val="-"/>
      <w:lvlJc w:val="left"/>
      <w:pPr>
        <w:tabs>
          <w:tab w:val="num" w:pos="720"/>
        </w:tabs>
        <w:ind w:left="720" w:hanging="360"/>
      </w:pPr>
      <w:rPr>
        <w:rFonts w:ascii="Times New Roman" w:hAnsi="Times New Roman" w:hint="default"/>
      </w:rPr>
    </w:lvl>
    <w:lvl w:ilvl="1" w:tplc="04C096C2" w:tentative="1">
      <w:start w:val="1"/>
      <w:numFmt w:val="bullet"/>
      <w:lvlText w:val="-"/>
      <w:lvlJc w:val="left"/>
      <w:pPr>
        <w:tabs>
          <w:tab w:val="num" w:pos="1440"/>
        </w:tabs>
        <w:ind w:left="1440" w:hanging="360"/>
      </w:pPr>
      <w:rPr>
        <w:rFonts w:ascii="Times New Roman" w:hAnsi="Times New Roman" w:hint="default"/>
      </w:rPr>
    </w:lvl>
    <w:lvl w:ilvl="2" w:tplc="104CA314" w:tentative="1">
      <w:start w:val="1"/>
      <w:numFmt w:val="bullet"/>
      <w:lvlText w:val="-"/>
      <w:lvlJc w:val="left"/>
      <w:pPr>
        <w:tabs>
          <w:tab w:val="num" w:pos="2160"/>
        </w:tabs>
        <w:ind w:left="2160" w:hanging="360"/>
      </w:pPr>
      <w:rPr>
        <w:rFonts w:ascii="Times New Roman" w:hAnsi="Times New Roman" w:hint="default"/>
      </w:rPr>
    </w:lvl>
    <w:lvl w:ilvl="3" w:tplc="A9628E56" w:tentative="1">
      <w:start w:val="1"/>
      <w:numFmt w:val="bullet"/>
      <w:lvlText w:val="-"/>
      <w:lvlJc w:val="left"/>
      <w:pPr>
        <w:tabs>
          <w:tab w:val="num" w:pos="2880"/>
        </w:tabs>
        <w:ind w:left="2880" w:hanging="360"/>
      </w:pPr>
      <w:rPr>
        <w:rFonts w:ascii="Times New Roman" w:hAnsi="Times New Roman" w:hint="default"/>
      </w:rPr>
    </w:lvl>
    <w:lvl w:ilvl="4" w:tplc="EE167584" w:tentative="1">
      <w:start w:val="1"/>
      <w:numFmt w:val="bullet"/>
      <w:lvlText w:val="-"/>
      <w:lvlJc w:val="left"/>
      <w:pPr>
        <w:tabs>
          <w:tab w:val="num" w:pos="3600"/>
        </w:tabs>
        <w:ind w:left="3600" w:hanging="360"/>
      </w:pPr>
      <w:rPr>
        <w:rFonts w:ascii="Times New Roman" w:hAnsi="Times New Roman" w:hint="default"/>
      </w:rPr>
    </w:lvl>
    <w:lvl w:ilvl="5" w:tplc="BE30C8C8" w:tentative="1">
      <w:start w:val="1"/>
      <w:numFmt w:val="bullet"/>
      <w:lvlText w:val="-"/>
      <w:lvlJc w:val="left"/>
      <w:pPr>
        <w:tabs>
          <w:tab w:val="num" w:pos="4320"/>
        </w:tabs>
        <w:ind w:left="4320" w:hanging="360"/>
      </w:pPr>
      <w:rPr>
        <w:rFonts w:ascii="Times New Roman" w:hAnsi="Times New Roman" w:hint="default"/>
      </w:rPr>
    </w:lvl>
    <w:lvl w:ilvl="6" w:tplc="13867C50" w:tentative="1">
      <w:start w:val="1"/>
      <w:numFmt w:val="bullet"/>
      <w:lvlText w:val="-"/>
      <w:lvlJc w:val="left"/>
      <w:pPr>
        <w:tabs>
          <w:tab w:val="num" w:pos="5040"/>
        </w:tabs>
        <w:ind w:left="5040" w:hanging="360"/>
      </w:pPr>
      <w:rPr>
        <w:rFonts w:ascii="Times New Roman" w:hAnsi="Times New Roman" w:hint="default"/>
      </w:rPr>
    </w:lvl>
    <w:lvl w:ilvl="7" w:tplc="83CA819E" w:tentative="1">
      <w:start w:val="1"/>
      <w:numFmt w:val="bullet"/>
      <w:lvlText w:val="-"/>
      <w:lvlJc w:val="left"/>
      <w:pPr>
        <w:tabs>
          <w:tab w:val="num" w:pos="5760"/>
        </w:tabs>
        <w:ind w:left="5760" w:hanging="360"/>
      </w:pPr>
      <w:rPr>
        <w:rFonts w:ascii="Times New Roman" w:hAnsi="Times New Roman" w:hint="default"/>
      </w:rPr>
    </w:lvl>
    <w:lvl w:ilvl="8" w:tplc="31447A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5B6E9F"/>
    <w:multiLevelType w:val="hybridMultilevel"/>
    <w:tmpl w:val="47A27924"/>
    <w:lvl w:ilvl="0" w:tplc="E0FEED98">
      <w:start w:val="1"/>
      <w:numFmt w:val="bullet"/>
      <w:lvlText w:val="-"/>
      <w:lvlJc w:val="left"/>
      <w:pPr>
        <w:tabs>
          <w:tab w:val="num" w:pos="720"/>
        </w:tabs>
        <w:ind w:left="720" w:hanging="360"/>
      </w:pPr>
      <w:rPr>
        <w:rFonts w:ascii="Times New Roman" w:hAnsi="Times New Roman" w:hint="default"/>
      </w:rPr>
    </w:lvl>
    <w:lvl w:ilvl="1" w:tplc="5E729D08" w:tentative="1">
      <w:start w:val="1"/>
      <w:numFmt w:val="bullet"/>
      <w:lvlText w:val="-"/>
      <w:lvlJc w:val="left"/>
      <w:pPr>
        <w:tabs>
          <w:tab w:val="num" w:pos="1440"/>
        </w:tabs>
        <w:ind w:left="1440" w:hanging="360"/>
      </w:pPr>
      <w:rPr>
        <w:rFonts w:ascii="Times New Roman" w:hAnsi="Times New Roman" w:hint="default"/>
      </w:rPr>
    </w:lvl>
    <w:lvl w:ilvl="2" w:tplc="E4BA357C" w:tentative="1">
      <w:start w:val="1"/>
      <w:numFmt w:val="bullet"/>
      <w:lvlText w:val="-"/>
      <w:lvlJc w:val="left"/>
      <w:pPr>
        <w:tabs>
          <w:tab w:val="num" w:pos="2160"/>
        </w:tabs>
        <w:ind w:left="2160" w:hanging="360"/>
      </w:pPr>
      <w:rPr>
        <w:rFonts w:ascii="Times New Roman" w:hAnsi="Times New Roman" w:hint="default"/>
      </w:rPr>
    </w:lvl>
    <w:lvl w:ilvl="3" w:tplc="47003928" w:tentative="1">
      <w:start w:val="1"/>
      <w:numFmt w:val="bullet"/>
      <w:lvlText w:val="-"/>
      <w:lvlJc w:val="left"/>
      <w:pPr>
        <w:tabs>
          <w:tab w:val="num" w:pos="2880"/>
        </w:tabs>
        <w:ind w:left="2880" w:hanging="360"/>
      </w:pPr>
      <w:rPr>
        <w:rFonts w:ascii="Times New Roman" w:hAnsi="Times New Roman" w:hint="default"/>
      </w:rPr>
    </w:lvl>
    <w:lvl w:ilvl="4" w:tplc="0A8E4492" w:tentative="1">
      <w:start w:val="1"/>
      <w:numFmt w:val="bullet"/>
      <w:lvlText w:val="-"/>
      <w:lvlJc w:val="left"/>
      <w:pPr>
        <w:tabs>
          <w:tab w:val="num" w:pos="3600"/>
        </w:tabs>
        <w:ind w:left="3600" w:hanging="360"/>
      </w:pPr>
      <w:rPr>
        <w:rFonts w:ascii="Times New Roman" w:hAnsi="Times New Roman" w:hint="default"/>
      </w:rPr>
    </w:lvl>
    <w:lvl w:ilvl="5" w:tplc="26585B5E" w:tentative="1">
      <w:start w:val="1"/>
      <w:numFmt w:val="bullet"/>
      <w:lvlText w:val="-"/>
      <w:lvlJc w:val="left"/>
      <w:pPr>
        <w:tabs>
          <w:tab w:val="num" w:pos="4320"/>
        </w:tabs>
        <w:ind w:left="4320" w:hanging="360"/>
      </w:pPr>
      <w:rPr>
        <w:rFonts w:ascii="Times New Roman" w:hAnsi="Times New Roman" w:hint="default"/>
      </w:rPr>
    </w:lvl>
    <w:lvl w:ilvl="6" w:tplc="A4DADAFE" w:tentative="1">
      <w:start w:val="1"/>
      <w:numFmt w:val="bullet"/>
      <w:lvlText w:val="-"/>
      <w:lvlJc w:val="left"/>
      <w:pPr>
        <w:tabs>
          <w:tab w:val="num" w:pos="5040"/>
        </w:tabs>
        <w:ind w:left="5040" w:hanging="360"/>
      </w:pPr>
      <w:rPr>
        <w:rFonts w:ascii="Times New Roman" w:hAnsi="Times New Roman" w:hint="default"/>
      </w:rPr>
    </w:lvl>
    <w:lvl w:ilvl="7" w:tplc="C308B52C" w:tentative="1">
      <w:start w:val="1"/>
      <w:numFmt w:val="bullet"/>
      <w:lvlText w:val="-"/>
      <w:lvlJc w:val="left"/>
      <w:pPr>
        <w:tabs>
          <w:tab w:val="num" w:pos="5760"/>
        </w:tabs>
        <w:ind w:left="5760" w:hanging="360"/>
      </w:pPr>
      <w:rPr>
        <w:rFonts w:ascii="Times New Roman" w:hAnsi="Times New Roman" w:hint="default"/>
      </w:rPr>
    </w:lvl>
    <w:lvl w:ilvl="8" w:tplc="F7E468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25124D"/>
    <w:multiLevelType w:val="hybridMultilevel"/>
    <w:tmpl w:val="8AC41C86"/>
    <w:lvl w:ilvl="0" w:tplc="7F80CE48">
      <w:start w:val="1"/>
      <w:numFmt w:val="bullet"/>
      <w:lvlText w:val="-"/>
      <w:lvlJc w:val="left"/>
      <w:pPr>
        <w:tabs>
          <w:tab w:val="num" w:pos="720"/>
        </w:tabs>
        <w:ind w:left="720" w:hanging="360"/>
      </w:pPr>
      <w:rPr>
        <w:rFonts w:ascii="Times New Roman" w:hAnsi="Times New Roman" w:hint="default"/>
      </w:rPr>
    </w:lvl>
    <w:lvl w:ilvl="1" w:tplc="1E26DAA2" w:tentative="1">
      <w:start w:val="1"/>
      <w:numFmt w:val="bullet"/>
      <w:lvlText w:val="-"/>
      <w:lvlJc w:val="left"/>
      <w:pPr>
        <w:tabs>
          <w:tab w:val="num" w:pos="1440"/>
        </w:tabs>
        <w:ind w:left="1440" w:hanging="360"/>
      </w:pPr>
      <w:rPr>
        <w:rFonts w:ascii="Times New Roman" w:hAnsi="Times New Roman" w:hint="default"/>
      </w:rPr>
    </w:lvl>
    <w:lvl w:ilvl="2" w:tplc="2922442C" w:tentative="1">
      <w:start w:val="1"/>
      <w:numFmt w:val="bullet"/>
      <w:lvlText w:val="-"/>
      <w:lvlJc w:val="left"/>
      <w:pPr>
        <w:tabs>
          <w:tab w:val="num" w:pos="2160"/>
        </w:tabs>
        <w:ind w:left="2160" w:hanging="360"/>
      </w:pPr>
      <w:rPr>
        <w:rFonts w:ascii="Times New Roman" w:hAnsi="Times New Roman" w:hint="default"/>
      </w:rPr>
    </w:lvl>
    <w:lvl w:ilvl="3" w:tplc="D0725F78" w:tentative="1">
      <w:start w:val="1"/>
      <w:numFmt w:val="bullet"/>
      <w:lvlText w:val="-"/>
      <w:lvlJc w:val="left"/>
      <w:pPr>
        <w:tabs>
          <w:tab w:val="num" w:pos="2880"/>
        </w:tabs>
        <w:ind w:left="2880" w:hanging="360"/>
      </w:pPr>
      <w:rPr>
        <w:rFonts w:ascii="Times New Roman" w:hAnsi="Times New Roman" w:hint="default"/>
      </w:rPr>
    </w:lvl>
    <w:lvl w:ilvl="4" w:tplc="0434C2BA" w:tentative="1">
      <w:start w:val="1"/>
      <w:numFmt w:val="bullet"/>
      <w:lvlText w:val="-"/>
      <w:lvlJc w:val="left"/>
      <w:pPr>
        <w:tabs>
          <w:tab w:val="num" w:pos="3600"/>
        </w:tabs>
        <w:ind w:left="3600" w:hanging="360"/>
      </w:pPr>
      <w:rPr>
        <w:rFonts w:ascii="Times New Roman" w:hAnsi="Times New Roman" w:hint="default"/>
      </w:rPr>
    </w:lvl>
    <w:lvl w:ilvl="5" w:tplc="F23A56D6" w:tentative="1">
      <w:start w:val="1"/>
      <w:numFmt w:val="bullet"/>
      <w:lvlText w:val="-"/>
      <w:lvlJc w:val="left"/>
      <w:pPr>
        <w:tabs>
          <w:tab w:val="num" w:pos="4320"/>
        </w:tabs>
        <w:ind w:left="4320" w:hanging="360"/>
      </w:pPr>
      <w:rPr>
        <w:rFonts w:ascii="Times New Roman" w:hAnsi="Times New Roman" w:hint="default"/>
      </w:rPr>
    </w:lvl>
    <w:lvl w:ilvl="6" w:tplc="CA1C358A" w:tentative="1">
      <w:start w:val="1"/>
      <w:numFmt w:val="bullet"/>
      <w:lvlText w:val="-"/>
      <w:lvlJc w:val="left"/>
      <w:pPr>
        <w:tabs>
          <w:tab w:val="num" w:pos="5040"/>
        </w:tabs>
        <w:ind w:left="5040" w:hanging="360"/>
      </w:pPr>
      <w:rPr>
        <w:rFonts w:ascii="Times New Roman" w:hAnsi="Times New Roman" w:hint="default"/>
      </w:rPr>
    </w:lvl>
    <w:lvl w:ilvl="7" w:tplc="6E52D042" w:tentative="1">
      <w:start w:val="1"/>
      <w:numFmt w:val="bullet"/>
      <w:lvlText w:val="-"/>
      <w:lvlJc w:val="left"/>
      <w:pPr>
        <w:tabs>
          <w:tab w:val="num" w:pos="5760"/>
        </w:tabs>
        <w:ind w:left="5760" w:hanging="360"/>
      </w:pPr>
      <w:rPr>
        <w:rFonts w:ascii="Times New Roman" w:hAnsi="Times New Roman" w:hint="default"/>
      </w:rPr>
    </w:lvl>
    <w:lvl w:ilvl="8" w:tplc="01D252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7C4DE7"/>
    <w:multiLevelType w:val="hybridMultilevel"/>
    <w:tmpl w:val="D414C08E"/>
    <w:lvl w:ilvl="0" w:tplc="9E56F774">
      <w:start w:val="1"/>
      <w:numFmt w:val="bullet"/>
      <w:lvlText w:val="-"/>
      <w:lvlJc w:val="left"/>
      <w:pPr>
        <w:tabs>
          <w:tab w:val="num" w:pos="720"/>
        </w:tabs>
        <w:ind w:left="720" w:hanging="360"/>
      </w:pPr>
      <w:rPr>
        <w:rFonts w:ascii="Times New Roman" w:hAnsi="Times New Roman" w:hint="default"/>
      </w:rPr>
    </w:lvl>
    <w:lvl w:ilvl="1" w:tplc="9FCA8682">
      <w:numFmt w:val="bullet"/>
      <w:lvlText w:val="-"/>
      <w:lvlJc w:val="left"/>
      <w:pPr>
        <w:tabs>
          <w:tab w:val="num" w:pos="1440"/>
        </w:tabs>
        <w:ind w:left="1440" w:hanging="360"/>
      </w:pPr>
      <w:rPr>
        <w:rFonts w:ascii="Times New Roman" w:hAnsi="Times New Roman" w:hint="default"/>
      </w:rPr>
    </w:lvl>
    <w:lvl w:ilvl="2" w:tplc="9DEE49BE" w:tentative="1">
      <w:start w:val="1"/>
      <w:numFmt w:val="bullet"/>
      <w:lvlText w:val="-"/>
      <w:lvlJc w:val="left"/>
      <w:pPr>
        <w:tabs>
          <w:tab w:val="num" w:pos="2160"/>
        </w:tabs>
        <w:ind w:left="2160" w:hanging="360"/>
      </w:pPr>
      <w:rPr>
        <w:rFonts w:ascii="Times New Roman" w:hAnsi="Times New Roman" w:hint="default"/>
      </w:rPr>
    </w:lvl>
    <w:lvl w:ilvl="3" w:tplc="67D0F0DA" w:tentative="1">
      <w:start w:val="1"/>
      <w:numFmt w:val="bullet"/>
      <w:lvlText w:val="-"/>
      <w:lvlJc w:val="left"/>
      <w:pPr>
        <w:tabs>
          <w:tab w:val="num" w:pos="2880"/>
        </w:tabs>
        <w:ind w:left="2880" w:hanging="360"/>
      </w:pPr>
      <w:rPr>
        <w:rFonts w:ascii="Times New Roman" w:hAnsi="Times New Roman" w:hint="default"/>
      </w:rPr>
    </w:lvl>
    <w:lvl w:ilvl="4" w:tplc="5D26DEA4" w:tentative="1">
      <w:start w:val="1"/>
      <w:numFmt w:val="bullet"/>
      <w:lvlText w:val="-"/>
      <w:lvlJc w:val="left"/>
      <w:pPr>
        <w:tabs>
          <w:tab w:val="num" w:pos="3600"/>
        </w:tabs>
        <w:ind w:left="3600" w:hanging="360"/>
      </w:pPr>
      <w:rPr>
        <w:rFonts w:ascii="Times New Roman" w:hAnsi="Times New Roman" w:hint="default"/>
      </w:rPr>
    </w:lvl>
    <w:lvl w:ilvl="5" w:tplc="BE02CBE4" w:tentative="1">
      <w:start w:val="1"/>
      <w:numFmt w:val="bullet"/>
      <w:lvlText w:val="-"/>
      <w:lvlJc w:val="left"/>
      <w:pPr>
        <w:tabs>
          <w:tab w:val="num" w:pos="4320"/>
        </w:tabs>
        <w:ind w:left="4320" w:hanging="360"/>
      </w:pPr>
      <w:rPr>
        <w:rFonts w:ascii="Times New Roman" w:hAnsi="Times New Roman" w:hint="default"/>
      </w:rPr>
    </w:lvl>
    <w:lvl w:ilvl="6" w:tplc="65084926" w:tentative="1">
      <w:start w:val="1"/>
      <w:numFmt w:val="bullet"/>
      <w:lvlText w:val="-"/>
      <w:lvlJc w:val="left"/>
      <w:pPr>
        <w:tabs>
          <w:tab w:val="num" w:pos="5040"/>
        </w:tabs>
        <w:ind w:left="5040" w:hanging="360"/>
      </w:pPr>
      <w:rPr>
        <w:rFonts w:ascii="Times New Roman" w:hAnsi="Times New Roman" w:hint="default"/>
      </w:rPr>
    </w:lvl>
    <w:lvl w:ilvl="7" w:tplc="CCB49C32" w:tentative="1">
      <w:start w:val="1"/>
      <w:numFmt w:val="bullet"/>
      <w:lvlText w:val="-"/>
      <w:lvlJc w:val="left"/>
      <w:pPr>
        <w:tabs>
          <w:tab w:val="num" w:pos="5760"/>
        </w:tabs>
        <w:ind w:left="5760" w:hanging="360"/>
      </w:pPr>
      <w:rPr>
        <w:rFonts w:ascii="Times New Roman" w:hAnsi="Times New Roman" w:hint="default"/>
      </w:rPr>
    </w:lvl>
    <w:lvl w:ilvl="8" w:tplc="D4B256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166B55"/>
    <w:multiLevelType w:val="hybridMultilevel"/>
    <w:tmpl w:val="D94E45D6"/>
    <w:lvl w:ilvl="0" w:tplc="933617EA">
      <w:start w:val="1"/>
      <w:numFmt w:val="bullet"/>
      <w:lvlText w:val="-"/>
      <w:lvlJc w:val="left"/>
      <w:pPr>
        <w:tabs>
          <w:tab w:val="num" w:pos="720"/>
        </w:tabs>
        <w:ind w:left="720" w:hanging="360"/>
      </w:pPr>
      <w:rPr>
        <w:rFonts w:ascii="Times New Roman" w:hAnsi="Times New Roman" w:hint="default"/>
      </w:rPr>
    </w:lvl>
    <w:lvl w:ilvl="1" w:tplc="EC8C4168" w:tentative="1">
      <w:start w:val="1"/>
      <w:numFmt w:val="bullet"/>
      <w:lvlText w:val="-"/>
      <w:lvlJc w:val="left"/>
      <w:pPr>
        <w:tabs>
          <w:tab w:val="num" w:pos="1440"/>
        </w:tabs>
        <w:ind w:left="1440" w:hanging="360"/>
      </w:pPr>
      <w:rPr>
        <w:rFonts w:ascii="Times New Roman" w:hAnsi="Times New Roman" w:hint="default"/>
      </w:rPr>
    </w:lvl>
    <w:lvl w:ilvl="2" w:tplc="9D08C120" w:tentative="1">
      <w:start w:val="1"/>
      <w:numFmt w:val="bullet"/>
      <w:lvlText w:val="-"/>
      <w:lvlJc w:val="left"/>
      <w:pPr>
        <w:tabs>
          <w:tab w:val="num" w:pos="2160"/>
        </w:tabs>
        <w:ind w:left="2160" w:hanging="360"/>
      </w:pPr>
      <w:rPr>
        <w:rFonts w:ascii="Times New Roman" w:hAnsi="Times New Roman" w:hint="default"/>
      </w:rPr>
    </w:lvl>
    <w:lvl w:ilvl="3" w:tplc="5D32B146" w:tentative="1">
      <w:start w:val="1"/>
      <w:numFmt w:val="bullet"/>
      <w:lvlText w:val="-"/>
      <w:lvlJc w:val="left"/>
      <w:pPr>
        <w:tabs>
          <w:tab w:val="num" w:pos="2880"/>
        </w:tabs>
        <w:ind w:left="2880" w:hanging="360"/>
      </w:pPr>
      <w:rPr>
        <w:rFonts w:ascii="Times New Roman" w:hAnsi="Times New Roman" w:hint="default"/>
      </w:rPr>
    </w:lvl>
    <w:lvl w:ilvl="4" w:tplc="578C1EC6" w:tentative="1">
      <w:start w:val="1"/>
      <w:numFmt w:val="bullet"/>
      <w:lvlText w:val="-"/>
      <w:lvlJc w:val="left"/>
      <w:pPr>
        <w:tabs>
          <w:tab w:val="num" w:pos="3600"/>
        </w:tabs>
        <w:ind w:left="3600" w:hanging="360"/>
      </w:pPr>
      <w:rPr>
        <w:rFonts w:ascii="Times New Roman" w:hAnsi="Times New Roman" w:hint="default"/>
      </w:rPr>
    </w:lvl>
    <w:lvl w:ilvl="5" w:tplc="1D8001EC" w:tentative="1">
      <w:start w:val="1"/>
      <w:numFmt w:val="bullet"/>
      <w:lvlText w:val="-"/>
      <w:lvlJc w:val="left"/>
      <w:pPr>
        <w:tabs>
          <w:tab w:val="num" w:pos="4320"/>
        </w:tabs>
        <w:ind w:left="4320" w:hanging="360"/>
      </w:pPr>
      <w:rPr>
        <w:rFonts w:ascii="Times New Roman" w:hAnsi="Times New Roman" w:hint="default"/>
      </w:rPr>
    </w:lvl>
    <w:lvl w:ilvl="6" w:tplc="F2229046" w:tentative="1">
      <w:start w:val="1"/>
      <w:numFmt w:val="bullet"/>
      <w:lvlText w:val="-"/>
      <w:lvlJc w:val="left"/>
      <w:pPr>
        <w:tabs>
          <w:tab w:val="num" w:pos="5040"/>
        </w:tabs>
        <w:ind w:left="5040" w:hanging="360"/>
      </w:pPr>
      <w:rPr>
        <w:rFonts w:ascii="Times New Roman" w:hAnsi="Times New Roman" w:hint="default"/>
      </w:rPr>
    </w:lvl>
    <w:lvl w:ilvl="7" w:tplc="599C0D02" w:tentative="1">
      <w:start w:val="1"/>
      <w:numFmt w:val="bullet"/>
      <w:lvlText w:val="-"/>
      <w:lvlJc w:val="left"/>
      <w:pPr>
        <w:tabs>
          <w:tab w:val="num" w:pos="5760"/>
        </w:tabs>
        <w:ind w:left="5760" w:hanging="360"/>
      </w:pPr>
      <w:rPr>
        <w:rFonts w:ascii="Times New Roman" w:hAnsi="Times New Roman" w:hint="default"/>
      </w:rPr>
    </w:lvl>
    <w:lvl w:ilvl="8" w:tplc="569628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7A1F52"/>
    <w:multiLevelType w:val="hybridMultilevel"/>
    <w:tmpl w:val="743EF246"/>
    <w:lvl w:ilvl="0" w:tplc="F09C195C">
      <w:start w:val="1"/>
      <w:numFmt w:val="bullet"/>
      <w:lvlText w:val="-"/>
      <w:lvlJc w:val="left"/>
      <w:pPr>
        <w:tabs>
          <w:tab w:val="num" w:pos="720"/>
        </w:tabs>
        <w:ind w:left="720" w:hanging="360"/>
      </w:pPr>
      <w:rPr>
        <w:rFonts w:ascii="Times New Roman" w:hAnsi="Times New Roman" w:hint="default"/>
      </w:rPr>
    </w:lvl>
    <w:lvl w:ilvl="1" w:tplc="1FC2A77E" w:tentative="1">
      <w:start w:val="1"/>
      <w:numFmt w:val="bullet"/>
      <w:lvlText w:val="-"/>
      <w:lvlJc w:val="left"/>
      <w:pPr>
        <w:tabs>
          <w:tab w:val="num" w:pos="1440"/>
        </w:tabs>
        <w:ind w:left="1440" w:hanging="360"/>
      </w:pPr>
      <w:rPr>
        <w:rFonts w:ascii="Times New Roman" w:hAnsi="Times New Roman" w:hint="default"/>
      </w:rPr>
    </w:lvl>
    <w:lvl w:ilvl="2" w:tplc="0FDE15FE" w:tentative="1">
      <w:start w:val="1"/>
      <w:numFmt w:val="bullet"/>
      <w:lvlText w:val="-"/>
      <w:lvlJc w:val="left"/>
      <w:pPr>
        <w:tabs>
          <w:tab w:val="num" w:pos="2160"/>
        </w:tabs>
        <w:ind w:left="2160" w:hanging="360"/>
      </w:pPr>
      <w:rPr>
        <w:rFonts w:ascii="Times New Roman" w:hAnsi="Times New Roman" w:hint="default"/>
      </w:rPr>
    </w:lvl>
    <w:lvl w:ilvl="3" w:tplc="22BAC048" w:tentative="1">
      <w:start w:val="1"/>
      <w:numFmt w:val="bullet"/>
      <w:lvlText w:val="-"/>
      <w:lvlJc w:val="left"/>
      <w:pPr>
        <w:tabs>
          <w:tab w:val="num" w:pos="2880"/>
        </w:tabs>
        <w:ind w:left="2880" w:hanging="360"/>
      </w:pPr>
      <w:rPr>
        <w:rFonts w:ascii="Times New Roman" w:hAnsi="Times New Roman" w:hint="default"/>
      </w:rPr>
    </w:lvl>
    <w:lvl w:ilvl="4" w:tplc="064E2EB4" w:tentative="1">
      <w:start w:val="1"/>
      <w:numFmt w:val="bullet"/>
      <w:lvlText w:val="-"/>
      <w:lvlJc w:val="left"/>
      <w:pPr>
        <w:tabs>
          <w:tab w:val="num" w:pos="3600"/>
        </w:tabs>
        <w:ind w:left="3600" w:hanging="360"/>
      </w:pPr>
      <w:rPr>
        <w:rFonts w:ascii="Times New Roman" w:hAnsi="Times New Roman" w:hint="default"/>
      </w:rPr>
    </w:lvl>
    <w:lvl w:ilvl="5" w:tplc="320C76D4" w:tentative="1">
      <w:start w:val="1"/>
      <w:numFmt w:val="bullet"/>
      <w:lvlText w:val="-"/>
      <w:lvlJc w:val="left"/>
      <w:pPr>
        <w:tabs>
          <w:tab w:val="num" w:pos="4320"/>
        </w:tabs>
        <w:ind w:left="4320" w:hanging="360"/>
      </w:pPr>
      <w:rPr>
        <w:rFonts w:ascii="Times New Roman" w:hAnsi="Times New Roman" w:hint="default"/>
      </w:rPr>
    </w:lvl>
    <w:lvl w:ilvl="6" w:tplc="25F6A1FC" w:tentative="1">
      <w:start w:val="1"/>
      <w:numFmt w:val="bullet"/>
      <w:lvlText w:val="-"/>
      <w:lvlJc w:val="left"/>
      <w:pPr>
        <w:tabs>
          <w:tab w:val="num" w:pos="5040"/>
        </w:tabs>
        <w:ind w:left="5040" w:hanging="360"/>
      </w:pPr>
      <w:rPr>
        <w:rFonts w:ascii="Times New Roman" w:hAnsi="Times New Roman" w:hint="default"/>
      </w:rPr>
    </w:lvl>
    <w:lvl w:ilvl="7" w:tplc="BE4AAE58" w:tentative="1">
      <w:start w:val="1"/>
      <w:numFmt w:val="bullet"/>
      <w:lvlText w:val="-"/>
      <w:lvlJc w:val="left"/>
      <w:pPr>
        <w:tabs>
          <w:tab w:val="num" w:pos="5760"/>
        </w:tabs>
        <w:ind w:left="5760" w:hanging="360"/>
      </w:pPr>
      <w:rPr>
        <w:rFonts w:ascii="Times New Roman" w:hAnsi="Times New Roman" w:hint="default"/>
      </w:rPr>
    </w:lvl>
    <w:lvl w:ilvl="8" w:tplc="D9DEAA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E42F53"/>
    <w:multiLevelType w:val="hybridMultilevel"/>
    <w:tmpl w:val="6DA0F99E"/>
    <w:lvl w:ilvl="0" w:tplc="E89EB608">
      <w:start w:val="1"/>
      <w:numFmt w:val="bullet"/>
      <w:lvlText w:val="-"/>
      <w:lvlJc w:val="left"/>
      <w:pPr>
        <w:tabs>
          <w:tab w:val="num" w:pos="720"/>
        </w:tabs>
        <w:ind w:left="720" w:hanging="360"/>
      </w:pPr>
      <w:rPr>
        <w:rFonts w:ascii="Times New Roman" w:hAnsi="Times New Roman" w:hint="default"/>
      </w:rPr>
    </w:lvl>
    <w:lvl w:ilvl="1" w:tplc="CECC1CBA" w:tentative="1">
      <w:start w:val="1"/>
      <w:numFmt w:val="bullet"/>
      <w:lvlText w:val="-"/>
      <w:lvlJc w:val="left"/>
      <w:pPr>
        <w:tabs>
          <w:tab w:val="num" w:pos="1440"/>
        </w:tabs>
        <w:ind w:left="1440" w:hanging="360"/>
      </w:pPr>
      <w:rPr>
        <w:rFonts w:ascii="Times New Roman" w:hAnsi="Times New Roman" w:hint="default"/>
      </w:rPr>
    </w:lvl>
    <w:lvl w:ilvl="2" w:tplc="95BCD624" w:tentative="1">
      <w:start w:val="1"/>
      <w:numFmt w:val="bullet"/>
      <w:lvlText w:val="-"/>
      <w:lvlJc w:val="left"/>
      <w:pPr>
        <w:tabs>
          <w:tab w:val="num" w:pos="2160"/>
        </w:tabs>
        <w:ind w:left="2160" w:hanging="360"/>
      </w:pPr>
      <w:rPr>
        <w:rFonts w:ascii="Times New Roman" w:hAnsi="Times New Roman" w:hint="default"/>
      </w:rPr>
    </w:lvl>
    <w:lvl w:ilvl="3" w:tplc="BC48AB8A" w:tentative="1">
      <w:start w:val="1"/>
      <w:numFmt w:val="bullet"/>
      <w:lvlText w:val="-"/>
      <w:lvlJc w:val="left"/>
      <w:pPr>
        <w:tabs>
          <w:tab w:val="num" w:pos="2880"/>
        </w:tabs>
        <w:ind w:left="2880" w:hanging="360"/>
      </w:pPr>
      <w:rPr>
        <w:rFonts w:ascii="Times New Roman" w:hAnsi="Times New Roman" w:hint="default"/>
      </w:rPr>
    </w:lvl>
    <w:lvl w:ilvl="4" w:tplc="60C263A8" w:tentative="1">
      <w:start w:val="1"/>
      <w:numFmt w:val="bullet"/>
      <w:lvlText w:val="-"/>
      <w:lvlJc w:val="left"/>
      <w:pPr>
        <w:tabs>
          <w:tab w:val="num" w:pos="3600"/>
        </w:tabs>
        <w:ind w:left="3600" w:hanging="360"/>
      </w:pPr>
      <w:rPr>
        <w:rFonts w:ascii="Times New Roman" w:hAnsi="Times New Roman" w:hint="default"/>
      </w:rPr>
    </w:lvl>
    <w:lvl w:ilvl="5" w:tplc="81F0564C" w:tentative="1">
      <w:start w:val="1"/>
      <w:numFmt w:val="bullet"/>
      <w:lvlText w:val="-"/>
      <w:lvlJc w:val="left"/>
      <w:pPr>
        <w:tabs>
          <w:tab w:val="num" w:pos="4320"/>
        </w:tabs>
        <w:ind w:left="4320" w:hanging="360"/>
      </w:pPr>
      <w:rPr>
        <w:rFonts w:ascii="Times New Roman" w:hAnsi="Times New Roman" w:hint="default"/>
      </w:rPr>
    </w:lvl>
    <w:lvl w:ilvl="6" w:tplc="1786F01A" w:tentative="1">
      <w:start w:val="1"/>
      <w:numFmt w:val="bullet"/>
      <w:lvlText w:val="-"/>
      <w:lvlJc w:val="left"/>
      <w:pPr>
        <w:tabs>
          <w:tab w:val="num" w:pos="5040"/>
        </w:tabs>
        <w:ind w:left="5040" w:hanging="360"/>
      </w:pPr>
      <w:rPr>
        <w:rFonts w:ascii="Times New Roman" w:hAnsi="Times New Roman" w:hint="default"/>
      </w:rPr>
    </w:lvl>
    <w:lvl w:ilvl="7" w:tplc="C910F8D0" w:tentative="1">
      <w:start w:val="1"/>
      <w:numFmt w:val="bullet"/>
      <w:lvlText w:val="-"/>
      <w:lvlJc w:val="left"/>
      <w:pPr>
        <w:tabs>
          <w:tab w:val="num" w:pos="5760"/>
        </w:tabs>
        <w:ind w:left="5760" w:hanging="360"/>
      </w:pPr>
      <w:rPr>
        <w:rFonts w:ascii="Times New Roman" w:hAnsi="Times New Roman" w:hint="default"/>
      </w:rPr>
    </w:lvl>
    <w:lvl w:ilvl="8" w:tplc="D3666C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98"/>
    <w:rsid w:val="000007D7"/>
    <w:rsid w:val="00070BD5"/>
    <w:rsid w:val="00191153"/>
    <w:rsid w:val="00192659"/>
    <w:rsid w:val="00304198"/>
    <w:rsid w:val="00457D1F"/>
    <w:rsid w:val="00473828"/>
    <w:rsid w:val="00581147"/>
    <w:rsid w:val="00653C66"/>
    <w:rsid w:val="006765C6"/>
    <w:rsid w:val="006E7333"/>
    <w:rsid w:val="007B4A17"/>
    <w:rsid w:val="00836AD2"/>
    <w:rsid w:val="00850CE3"/>
    <w:rsid w:val="0088053B"/>
    <w:rsid w:val="008D2C56"/>
    <w:rsid w:val="008D5DC7"/>
    <w:rsid w:val="009B30E5"/>
    <w:rsid w:val="009C1462"/>
    <w:rsid w:val="009C4BC9"/>
    <w:rsid w:val="00A306CD"/>
    <w:rsid w:val="00B23778"/>
    <w:rsid w:val="00B765D3"/>
    <w:rsid w:val="00BA4CDC"/>
    <w:rsid w:val="00C93E97"/>
    <w:rsid w:val="00CC608B"/>
    <w:rsid w:val="00CF5158"/>
    <w:rsid w:val="00DF68DA"/>
    <w:rsid w:val="00EA5635"/>
    <w:rsid w:val="00EB0204"/>
    <w:rsid w:val="00F76EF9"/>
    <w:rsid w:val="00FB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84B1"/>
  <w15:chartTrackingRefBased/>
  <w15:docId w15:val="{D37F3563-70C5-40B0-A5C1-48A4EE0B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6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A563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57D1F"/>
    <w:pPr>
      <w:tabs>
        <w:tab w:val="center" w:pos="4536"/>
        <w:tab w:val="right" w:pos="9072"/>
      </w:tabs>
      <w:spacing w:after="0" w:line="240" w:lineRule="auto"/>
    </w:pPr>
  </w:style>
  <w:style w:type="character" w:customStyle="1" w:styleId="En-tteCar">
    <w:name w:val="En-tête Car"/>
    <w:basedOn w:val="Policepardfaut"/>
    <w:link w:val="En-tte"/>
    <w:uiPriority w:val="99"/>
    <w:rsid w:val="00457D1F"/>
  </w:style>
  <w:style w:type="paragraph" w:styleId="Pieddepage">
    <w:name w:val="footer"/>
    <w:basedOn w:val="Normal"/>
    <w:link w:val="PieddepageCar"/>
    <w:uiPriority w:val="99"/>
    <w:unhideWhenUsed/>
    <w:rsid w:val="00457D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D1F"/>
  </w:style>
  <w:style w:type="paragraph" w:styleId="Rvision">
    <w:name w:val="Revision"/>
    <w:hidden/>
    <w:uiPriority w:val="99"/>
    <w:semiHidden/>
    <w:rsid w:val="0088053B"/>
    <w:pPr>
      <w:spacing w:after="0" w:line="240" w:lineRule="auto"/>
    </w:pPr>
  </w:style>
  <w:style w:type="character" w:styleId="Marquedecommentaire">
    <w:name w:val="annotation reference"/>
    <w:basedOn w:val="Policepardfaut"/>
    <w:uiPriority w:val="99"/>
    <w:semiHidden/>
    <w:unhideWhenUsed/>
    <w:rsid w:val="0088053B"/>
    <w:rPr>
      <w:sz w:val="16"/>
      <w:szCs w:val="16"/>
    </w:rPr>
  </w:style>
  <w:style w:type="paragraph" w:styleId="Commentaire">
    <w:name w:val="annotation text"/>
    <w:basedOn w:val="Normal"/>
    <w:link w:val="CommentaireCar"/>
    <w:uiPriority w:val="99"/>
    <w:semiHidden/>
    <w:unhideWhenUsed/>
    <w:rsid w:val="0088053B"/>
    <w:pPr>
      <w:spacing w:line="240" w:lineRule="auto"/>
    </w:pPr>
    <w:rPr>
      <w:sz w:val="20"/>
      <w:szCs w:val="20"/>
    </w:rPr>
  </w:style>
  <w:style w:type="character" w:customStyle="1" w:styleId="CommentaireCar">
    <w:name w:val="Commentaire Car"/>
    <w:basedOn w:val="Policepardfaut"/>
    <w:link w:val="Commentaire"/>
    <w:uiPriority w:val="99"/>
    <w:semiHidden/>
    <w:rsid w:val="0088053B"/>
    <w:rPr>
      <w:sz w:val="20"/>
      <w:szCs w:val="20"/>
    </w:rPr>
  </w:style>
  <w:style w:type="paragraph" w:styleId="Objetducommentaire">
    <w:name w:val="annotation subject"/>
    <w:basedOn w:val="Commentaire"/>
    <w:next w:val="Commentaire"/>
    <w:link w:val="ObjetducommentaireCar"/>
    <w:uiPriority w:val="99"/>
    <w:semiHidden/>
    <w:unhideWhenUsed/>
    <w:rsid w:val="0088053B"/>
    <w:rPr>
      <w:b/>
      <w:bCs/>
    </w:rPr>
  </w:style>
  <w:style w:type="character" w:customStyle="1" w:styleId="ObjetducommentaireCar">
    <w:name w:val="Objet du commentaire Car"/>
    <w:basedOn w:val="CommentaireCar"/>
    <w:link w:val="Objetducommentaire"/>
    <w:uiPriority w:val="99"/>
    <w:semiHidden/>
    <w:rsid w:val="0088053B"/>
    <w:rPr>
      <w:b/>
      <w:bCs/>
      <w:sz w:val="20"/>
      <w:szCs w:val="20"/>
    </w:rPr>
  </w:style>
  <w:style w:type="paragraph" w:customStyle="1" w:styleId="TableContents">
    <w:name w:val="Table Contents"/>
    <w:basedOn w:val="Normal"/>
    <w:rsid w:val="00850C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97">
      <w:bodyDiv w:val="1"/>
      <w:marLeft w:val="0"/>
      <w:marRight w:val="0"/>
      <w:marTop w:val="0"/>
      <w:marBottom w:val="0"/>
      <w:divBdr>
        <w:top w:val="none" w:sz="0" w:space="0" w:color="auto"/>
        <w:left w:val="none" w:sz="0" w:space="0" w:color="auto"/>
        <w:bottom w:val="none" w:sz="0" w:space="0" w:color="auto"/>
        <w:right w:val="none" w:sz="0" w:space="0" w:color="auto"/>
      </w:divBdr>
    </w:div>
    <w:div w:id="152911513">
      <w:bodyDiv w:val="1"/>
      <w:marLeft w:val="0"/>
      <w:marRight w:val="0"/>
      <w:marTop w:val="0"/>
      <w:marBottom w:val="0"/>
      <w:divBdr>
        <w:top w:val="none" w:sz="0" w:space="0" w:color="auto"/>
        <w:left w:val="none" w:sz="0" w:space="0" w:color="auto"/>
        <w:bottom w:val="none" w:sz="0" w:space="0" w:color="auto"/>
        <w:right w:val="none" w:sz="0" w:space="0" w:color="auto"/>
      </w:divBdr>
    </w:div>
    <w:div w:id="183635571">
      <w:bodyDiv w:val="1"/>
      <w:marLeft w:val="0"/>
      <w:marRight w:val="0"/>
      <w:marTop w:val="0"/>
      <w:marBottom w:val="0"/>
      <w:divBdr>
        <w:top w:val="none" w:sz="0" w:space="0" w:color="auto"/>
        <w:left w:val="none" w:sz="0" w:space="0" w:color="auto"/>
        <w:bottom w:val="none" w:sz="0" w:space="0" w:color="auto"/>
        <w:right w:val="none" w:sz="0" w:space="0" w:color="auto"/>
      </w:divBdr>
    </w:div>
    <w:div w:id="192109352">
      <w:bodyDiv w:val="1"/>
      <w:marLeft w:val="0"/>
      <w:marRight w:val="0"/>
      <w:marTop w:val="0"/>
      <w:marBottom w:val="0"/>
      <w:divBdr>
        <w:top w:val="none" w:sz="0" w:space="0" w:color="auto"/>
        <w:left w:val="none" w:sz="0" w:space="0" w:color="auto"/>
        <w:bottom w:val="none" w:sz="0" w:space="0" w:color="auto"/>
        <w:right w:val="none" w:sz="0" w:space="0" w:color="auto"/>
      </w:divBdr>
    </w:div>
    <w:div w:id="213203628">
      <w:bodyDiv w:val="1"/>
      <w:marLeft w:val="0"/>
      <w:marRight w:val="0"/>
      <w:marTop w:val="0"/>
      <w:marBottom w:val="0"/>
      <w:divBdr>
        <w:top w:val="none" w:sz="0" w:space="0" w:color="auto"/>
        <w:left w:val="none" w:sz="0" w:space="0" w:color="auto"/>
        <w:bottom w:val="none" w:sz="0" w:space="0" w:color="auto"/>
        <w:right w:val="none" w:sz="0" w:space="0" w:color="auto"/>
      </w:divBdr>
      <w:divsChild>
        <w:div w:id="1183861912">
          <w:marLeft w:val="446"/>
          <w:marRight w:val="0"/>
          <w:marTop w:val="0"/>
          <w:marBottom w:val="0"/>
          <w:divBdr>
            <w:top w:val="none" w:sz="0" w:space="0" w:color="auto"/>
            <w:left w:val="none" w:sz="0" w:space="0" w:color="auto"/>
            <w:bottom w:val="none" w:sz="0" w:space="0" w:color="auto"/>
            <w:right w:val="none" w:sz="0" w:space="0" w:color="auto"/>
          </w:divBdr>
        </w:div>
        <w:div w:id="741685778">
          <w:marLeft w:val="446"/>
          <w:marRight w:val="0"/>
          <w:marTop w:val="0"/>
          <w:marBottom w:val="0"/>
          <w:divBdr>
            <w:top w:val="none" w:sz="0" w:space="0" w:color="auto"/>
            <w:left w:val="none" w:sz="0" w:space="0" w:color="auto"/>
            <w:bottom w:val="none" w:sz="0" w:space="0" w:color="auto"/>
            <w:right w:val="none" w:sz="0" w:space="0" w:color="auto"/>
          </w:divBdr>
        </w:div>
        <w:div w:id="1978802892">
          <w:marLeft w:val="446"/>
          <w:marRight w:val="0"/>
          <w:marTop w:val="0"/>
          <w:marBottom w:val="0"/>
          <w:divBdr>
            <w:top w:val="none" w:sz="0" w:space="0" w:color="auto"/>
            <w:left w:val="none" w:sz="0" w:space="0" w:color="auto"/>
            <w:bottom w:val="none" w:sz="0" w:space="0" w:color="auto"/>
            <w:right w:val="none" w:sz="0" w:space="0" w:color="auto"/>
          </w:divBdr>
        </w:div>
      </w:divsChild>
    </w:div>
    <w:div w:id="226116053">
      <w:bodyDiv w:val="1"/>
      <w:marLeft w:val="0"/>
      <w:marRight w:val="0"/>
      <w:marTop w:val="0"/>
      <w:marBottom w:val="0"/>
      <w:divBdr>
        <w:top w:val="none" w:sz="0" w:space="0" w:color="auto"/>
        <w:left w:val="none" w:sz="0" w:space="0" w:color="auto"/>
        <w:bottom w:val="none" w:sz="0" w:space="0" w:color="auto"/>
        <w:right w:val="none" w:sz="0" w:space="0" w:color="auto"/>
      </w:divBdr>
      <w:divsChild>
        <w:div w:id="2055615709">
          <w:marLeft w:val="547"/>
          <w:marRight w:val="0"/>
          <w:marTop w:val="0"/>
          <w:marBottom w:val="0"/>
          <w:divBdr>
            <w:top w:val="none" w:sz="0" w:space="0" w:color="auto"/>
            <w:left w:val="none" w:sz="0" w:space="0" w:color="auto"/>
            <w:bottom w:val="none" w:sz="0" w:space="0" w:color="auto"/>
            <w:right w:val="none" w:sz="0" w:space="0" w:color="auto"/>
          </w:divBdr>
        </w:div>
        <w:div w:id="1712923427">
          <w:marLeft w:val="547"/>
          <w:marRight w:val="0"/>
          <w:marTop w:val="0"/>
          <w:marBottom w:val="0"/>
          <w:divBdr>
            <w:top w:val="none" w:sz="0" w:space="0" w:color="auto"/>
            <w:left w:val="none" w:sz="0" w:space="0" w:color="auto"/>
            <w:bottom w:val="none" w:sz="0" w:space="0" w:color="auto"/>
            <w:right w:val="none" w:sz="0" w:space="0" w:color="auto"/>
          </w:divBdr>
        </w:div>
      </w:divsChild>
    </w:div>
    <w:div w:id="420030092">
      <w:bodyDiv w:val="1"/>
      <w:marLeft w:val="0"/>
      <w:marRight w:val="0"/>
      <w:marTop w:val="0"/>
      <w:marBottom w:val="0"/>
      <w:divBdr>
        <w:top w:val="none" w:sz="0" w:space="0" w:color="auto"/>
        <w:left w:val="none" w:sz="0" w:space="0" w:color="auto"/>
        <w:bottom w:val="none" w:sz="0" w:space="0" w:color="auto"/>
        <w:right w:val="none" w:sz="0" w:space="0" w:color="auto"/>
      </w:divBdr>
    </w:div>
    <w:div w:id="615791200">
      <w:bodyDiv w:val="1"/>
      <w:marLeft w:val="0"/>
      <w:marRight w:val="0"/>
      <w:marTop w:val="0"/>
      <w:marBottom w:val="0"/>
      <w:divBdr>
        <w:top w:val="none" w:sz="0" w:space="0" w:color="auto"/>
        <w:left w:val="none" w:sz="0" w:space="0" w:color="auto"/>
        <w:bottom w:val="none" w:sz="0" w:space="0" w:color="auto"/>
        <w:right w:val="none" w:sz="0" w:space="0" w:color="auto"/>
      </w:divBdr>
      <w:divsChild>
        <w:div w:id="158355274">
          <w:marLeft w:val="547"/>
          <w:marRight w:val="0"/>
          <w:marTop w:val="0"/>
          <w:marBottom w:val="0"/>
          <w:divBdr>
            <w:top w:val="none" w:sz="0" w:space="0" w:color="auto"/>
            <w:left w:val="none" w:sz="0" w:space="0" w:color="auto"/>
            <w:bottom w:val="none" w:sz="0" w:space="0" w:color="auto"/>
            <w:right w:val="none" w:sz="0" w:space="0" w:color="auto"/>
          </w:divBdr>
        </w:div>
        <w:div w:id="746417851">
          <w:marLeft w:val="547"/>
          <w:marRight w:val="0"/>
          <w:marTop w:val="0"/>
          <w:marBottom w:val="0"/>
          <w:divBdr>
            <w:top w:val="none" w:sz="0" w:space="0" w:color="auto"/>
            <w:left w:val="none" w:sz="0" w:space="0" w:color="auto"/>
            <w:bottom w:val="none" w:sz="0" w:space="0" w:color="auto"/>
            <w:right w:val="none" w:sz="0" w:space="0" w:color="auto"/>
          </w:divBdr>
        </w:div>
      </w:divsChild>
    </w:div>
    <w:div w:id="640773176">
      <w:bodyDiv w:val="1"/>
      <w:marLeft w:val="0"/>
      <w:marRight w:val="0"/>
      <w:marTop w:val="0"/>
      <w:marBottom w:val="0"/>
      <w:divBdr>
        <w:top w:val="none" w:sz="0" w:space="0" w:color="auto"/>
        <w:left w:val="none" w:sz="0" w:space="0" w:color="auto"/>
        <w:bottom w:val="none" w:sz="0" w:space="0" w:color="auto"/>
        <w:right w:val="none" w:sz="0" w:space="0" w:color="auto"/>
      </w:divBdr>
      <w:divsChild>
        <w:div w:id="1216160343">
          <w:marLeft w:val="274"/>
          <w:marRight w:val="0"/>
          <w:marTop w:val="0"/>
          <w:marBottom w:val="0"/>
          <w:divBdr>
            <w:top w:val="none" w:sz="0" w:space="0" w:color="auto"/>
            <w:left w:val="none" w:sz="0" w:space="0" w:color="auto"/>
            <w:bottom w:val="none" w:sz="0" w:space="0" w:color="auto"/>
            <w:right w:val="none" w:sz="0" w:space="0" w:color="auto"/>
          </w:divBdr>
        </w:div>
        <w:div w:id="830213301">
          <w:marLeft w:val="994"/>
          <w:marRight w:val="0"/>
          <w:marTop w:val="0"/>
          <w:marBottom w:val="0"/>
          <w:divBdr>
            <w:top w:val="none" w:sz="0" w:space="0" w:color="auto"/>
            <w:left w:val="none" w:sz="0" w:space="0" w:color="auto"/>
            <w:bottom w:val="none" w:sz="0" w:space="0" w:color="auto"/>
            <w:right w:val="none" w:sz="0" w:space="0" w:color="auto"/>
          </w:divBdr>
        </w:div>
        <w:div w:id="365721344">
          <w:marLeft w:val="994"/>
          <w:marRight w:val="0"/>
          <w:marTop w:val="0"/>
          <w:marBottom w:val="0"/>
          <w:divBdr>
            <w:top w:val="none" w:sz="0" w:space="0" w:color="auto"/>
            <w:left w:val="none" w:sz="0" w:space="0" w:color="auto"/>
            <w:bottom w:val="none" w:sz="0" w:space="0" w:color="auto"/>
            <w:right w:val="none" w:sz="0" w:space="0" w:color="auto"/>
          </w:divBdr>
        </w:div>
        <w:div w:id="810831387">
          <w:marLeft w:val="994"/>
          <w:marRight w:val="0"/>
          <w:marTop w:val="0"/>
          <w:marBottom w:val="0"/>
          <w:divBdr>
            <w:top w:val="none" w:sz="0" w:space="0" w:color="auto"/>
            <w:left w:val="none" w:sz="0" w:space="0" w:color="auto"/>
            <w:bottom w:val="none" w:sz="0" w:space="0" w:color="auto"/>
            <w:right w:val="none" w:sz="0" w:space="0" w:color="auto"/>
          </w:divBdr>
        </w:div>
        <w:div w:id="725835506">
          <w:marLeft w:val="994"/>
          <w:marRight w:val="0"/>
          <w:marTop w:val="0"/>
          <w:marBottom w:val="0"/>
          <w:divBdr>
            <w:top w:val="none" w:sz="0" w:space="0" w:color="auto"/>
            <w:left w:val="none" w:sz="0" w:space="0" w:color="auto"/>
            <w:bottom w:val="none" w:sz="0" w:space="0" w:color="auto"/>
            <w:right w:val="none" w:sz="0" w:space="0" w:color="auto"/>
          </w:divBdr>
        </w:div>
        <w:div w:id="995063491">
          <w:marLeft w:val="994"/>
          <w:marRight w:val="0"/>
          <w:marTop w:val="0"/>
          <w:marBottom w:val="0"/>
          <w:divBdr>
            <w:top w:val="none" w:sz="0" w:space="0" w:color="auto"/>
            <w:left w:val="none" w:sz="0" w:space="0" w:color="auto"/>
            <w:bottom w:val="none" w:sz="0" w:space="0" w:color="auto"/>
            <w:right w:val="none" w:sz="0" w:space="0" w:color="auto"/>
          </w:divBdr>
        </w:div>
        <w:div w:id="1133643805">
          <w:marLeft w:val="274"/>
          <w:marRight w:val="0"/>
          <w:marTop w:val="0"/>
          <w:marBottom w:val="0"/>
          <w:divBdr>
            <w:top w:val="none" w:sz="0" w:space="0" w:color="auto"/>
            <w:left w:val="none" w:sz="0" w:space="0" w:color="auto"/>
            <w:bottom w:val="none" w:sz="0" w:space="0" w:color="auto"/>
            <w:right w:val="none" w:sz="0" w:space="0" w:color="auto"/>
          </w:divBdr>
        </w:div>
        <w:div w:id="1493373759">
          <w:marLeft w:val="274"/>
          <w:marRight w:val="0"/>
          <w:marTop w:val="0"/>
          <w:marBottom w:val="0"/>
          <w:divBdr>
            <w:top w:val="none" w:sz="0" w:space="0" w:color="auto"/>
            <w:left w:val="none" w:sz="0" w:space="0" w:color="auto"/>
            <w:bottom w:val="none" w:sz="0" w:space="0" w:color="auto"/>
            <w:right w:val="none" w:sz="0" w:space="0" w:color="auto"/>
          </w:divBdr>
        </w:div>
        <w:div w:id="7144633">
          <w:marLeft w:val="274"/>
          <w:marRight w:val="0"/>
          <w:marTop w:val="0"/>
          <w:marBottom w:val="0"/>
          <w:divBdr>
            <w:top w:val="none" w:sz="0" w:space="0" w:color="auto"/>
            <w:left w:val="none" w:sz="0" w:space="0" w:color="auto"/>
            <w:bottom w:val="none" w:sz="0" w:space="0" w:color="auto"/>
            <w:right w:val="none" w:sz="0" w:space="0" w:color="auto"/>
          </w:divBdr>
        </w:div>
      </w:divsChild>
    </w:div>
    <w:div w:id="651371263">
      <w:bodyDiv w:val="1"/>
      <w:marLeft w:val="0"/>
      <w:marRight w:val="0"/>
      <w:marTop w:val="0"/>
      <w:marBottom w:val="0"/>
      <w:divBdr>
        <w:top w:val="none" w:sz="0" w:space="0" w:color="auto"/>
        <w:left w:val="none" w:sz="0" w:space="0" w:color="auto"/>
        <w:bottom w:val="none" w:sz="0" w:space="0" w:color="auto"/>
        <w:right w:val="none" w:sz="0" w:space="0" w:color="auto"/>
      </w:divBdr>
    </w:div>
    <w:div w:id="703289296">
      <w:bodyDiv w:val="1"/>
      <w:marLeft w:val="0"/>
      <w:marRight w:val="0"/>
      <w:marTop w:val="0"/>
      <w:marBottom w:val="0"/>
      <w:divBdr>
        <w:top w:val="none" w:sz="0" w:space="0" w:color="auto"/>
        <w:left w:val="none" w:sz="0" w:space="0" w:color="auto"/>
        <w:bottom w:val="none" w:sz="0" w:space="0" w:color="auto"/>
        <w:right w:val="none" w:sz="0" w:space="0" w:color="auto"/>
      </w:divBdr>
    </w:div>
    <w:div w:id="790711104">
      <w:bodyDiv w:val="1"/>
      <w:marLeft w:val="0"/>
      <w:marRight w:val="0"/>
      <w:marTop w:val="0"/>
      <w:marBottom w:val="0"/>
      <w:divBdr>
        <w:top w:val="none" w:sz="0" w:space="0" w:color="auto"/>
        <w:left w:val="none" w:sz="0" w:space="0" w:color="auto"/>
        <w:bottom w:val="none" w:sz="0" w:space="0" w:color="auto"/>
        <w:right w:val="none" w:sz="0" w:space="0" w:color="auto"/>
      </w:divBdr>
    </w:div>
    <w:div w:id="851723299">
      <w:bodyDiv w:val="1"/>
      <w:marLeft w:val="0"/>
      <w:marRight w:val="0"/>
      <w:marTop w:val="0"/>
      <w:marBottom w:val="0"/>
      <w:divBdr>
        <w:top w:val="none" w:sz="0" w:space="0" w:color="auto"/>
        <w:left w:val="none" w:sz="0" w:space="0" w:color="auto"/>
        <w:bottom w:val="none" w:sz="0" w:space="0" w:color="auto"/>
        <w:right w:val="none" w:sz="0" w:space="0" w:color="auto"/>
      </w:divBdr>
    </w:div>
    <w:div w:id="911503518">
      <w:bodyDiv w:val="1"/>
      <w:marLeft w:val="0"/>
      <w:marRight w:val="0"/>
      <w:marTop w:val="0"/>
      <w:marBottom w:val="0"/>
      <w:divBdr>
        <w:top w:val="none" w:sz="0" w:space="0" w:color="auto"/>
        <w:left w:val="none" w:sz="0" w:space="0" w:color="auto"/>
        <w:bottom w:val="none" w:sz="0" w:space="0" w:color="auto"/>
        <w:right w:val="none" w:sz="0" w:space="0" w:color="auto"/>
      </w:divBdr>
    </w:div>
    <w:div w:id="932662589">
      <w:bodyDiv w:val="1"/>
      <w:marLeft w:val="0"/>
      <w:marRight w:val="0"/>
      <w:marTop w:val="0"/>
      <w:marBottom w:val="0"/>
      <w:divBdr>
        <w:top w:val="none" w:sz="0" w:space="0" w:color="auto"/>
        <w:left w:val="none" w:sz="0" w:space="0" w:color="auto"/>
        <w:bottom w:val="none" w:sz="0" w:space="0" w:color="auto"/>
        <w:right w:val="none" w:sz="0" w:space="0" w:color="auto"/>
      </w:divBdr>
      <w:divsChild>
        <w:div w:id="604460471">
          <w:marLeft w:val="274"/>
          <w:marRight w:val="0"/>
          <w:marTop w:val="0"/>
          <w:marBottom w:val="0"/>
          <w:divBdr>
            <w:top w:val="none" w:sz="0" w:space="0" w:color="auto"/>
            <w:left w:val="none" w:sz="0" w:space="0" w:color="auto"/>
            <w:bottom w:val="none" w:sz="0" w:space="0" w:color="auto"/>
            <w:right w:val="none" w:sz="0" w:space="0" w:color="auto"/>
          </w:divBdr>
        </w:div>
        <w:div w:id="236329895">
          <w:marLeft w:val="994"/>
          <w:marRight w:val="0"/>
          <w:marTop w:val="0"/>
          <w:marBottom w:val="0"/>
          <w:divBdr>
            <w:top w:val="none" w:sz="0" w:space="0" w:color="auto"/>
            <w:left w:val="none" w:sz="0" w:space="0" w:color="auto"/>
            <w:bottom w:val="none" w:sz="0" w:space="0" w:color="auto"/>
            <w:right w:val="none" w:sz="0" w:space="0" w:color="auto"/>
          </w:divBdr>
        </w:div>
        <w:div w:id="1977876919">
          <w:marLeft w:val="994"/>
          <w:marRight w:val="0"/>
          <w:marTop w:val="0"/>
          <w:marBottom w:val="0"/>
          <w:divBdr>
            <w:top w:val="none" w:sz="0" w:space="0" w:color="auto"/>
            <w:left w:val="none" w:sz="0" w:space="0" w:color="auto"/>
            <w:bottom w:val="none" w:sz="0" w:space="0" w:color="auto"/>
            <w:right w:val="none" w:sz="0" w:space="0" w:color="auto"/>
          </w:divBdr>
        </w:div>
        <w:div w:id="614798047">
          <w:marLeft w:val="994"/>
          <w:marRight w:val="0"/>
          <w:marTop w:val="0"/>
          <w:marBottom w:val="0"/>
          <w:divBdr>
            <w:top w:val="none" w:sz="0" w:space="0" w:color="auto"/>
            <w:left w:val="none" w:sz="0" w:space="0" w:color="auto"/>
            <w:bottom w:val="none" w:sz="0" w:space="0" w:color="auto"/>
            <w:right w:val="none" w:sz="0" w:space="0" w:color="auto"/>
          </w:divBdr>
        </w:div>
        <w:div w:id="732389428">
          <w:marLeft w:val="994"/>
          <w:marRight w:val="0"/>
          <w:marTop w:val="0"/>
          <w:marBottom w:val="0"/>
          <w:divBdr>
            <w:top w:val="none" w:sz="0" w:space="0" w:color="auto"/>
            <w:left w:val="none" w:sz="0" w:space="0" w:color="auto"/>
            <w:bottom w:val="none" w:sz="0" w:space="0" w:color="auto"/>
            <w:right w:val="none" w:sz="0" w:space="0" w:color="auto"/>
          </w:divBdr>
        </w:div>
        <w:div w:id="1318805463">
          <w:marLeft w:val="994"/>
          <w:marRight w:val="0"/>
          <w:marTop w:val="0"/>
          <w:marBottom w:val="0"/>
          <w:divBdr>
            <w:top w:val="none" w:sz="0" w:space="0" w:color="auto"/>
            <w:left w:val="none" w:sz="0" w:space="0" w:color="auto"/>
            <w:bottom w:val="none" w:sz="0" w:space="0" w:color="auto"/>
            <w:right w:val="none" w:sz="0" w:space="0" w:color="auto"/>
          </w:divBdr>
        </w:div>
        <w:div w:id="163253111">
          <w:marLeft w:val="274"/>
          <w:marRight w:val="0"/>
          <w:marTop w:val="0"/>
          <w:marBottom w:val="0"/>
          <w:divBdr>
            <w:top w:val="none" w:sz="0" w:space="0" w:color="auto"/>
            <w:left w:val="none" w:sz="0" w:space="0" w:color="auto"/>
            <w:bottom w:val="none" w:sz="0" w:space="0" w:color="auto"/>
            <w:right w:val="none" w:sz="0" w:space="0" w:color="auto"/>
          </w:divBdr>
        </w:div>
        <w:div w:id="413861535">
          <w:marLeft w:val="274"/>
          <w:marRight w:val="0"/>
          <w:marTop w:val="0"/>
          <w:marBottom w:val="0"/>
          <w:divBdr>
            <w:top w:val="none" w:sz="0" w:space="0" w:color="auto"/>
            <w:left w:val="none" w:sz="0" w:space="0" w:color="auto"/>
            <w:bottom w:val="none" w:sz="0" w:space="0" w:color="auto"/>
            <w:right w:val="none" w:sz="0" w:space="0" w:color="auto"/>
          </w:divBdr>
        </w:div>
        <w:div w:id="675159177">
          <w:marLeft w:val="274"/>
          <w:marRight w:val="0"/>
          <w:marTop w:val="0"/>
          <w:marBottom w:val="0"/>
          <w:divBdr>
            <w:top w:val="none" w:sz="0" w:space="0" w:color="auto"/>
            <w:left w:val="none" w:sz="0" w:space="0" w:color="auto"/>
            <w:bottom w:val="none" w:sz="0" w:space="0" w:color="auto"/>
            <w:right w:val="none" w:sz="0" w:space="0" w:color="auto"/>
          </w:divBdr>
        </w:div>
      </w:divsChild>
    </w:div>
    <w:div w:id="1121220117">
      <w:bodyDiv w:val="1"/>
      <w:marLeft w:val="0"/>
      <w:marRight w:val="0"/>
      <w:marTop w:val="0"/>
      <w:marBottom w:val="0"/>
      <w:divBdr>
        <w:top w:val="none" w:sz="0" w:space="0" w:color="auto"/>
        <w:left w:val="none" w:sz="0" w:space="0" w:color="auto"/>
        <w:bottom w:val="none" w:sz="0" w:space="0" w:color="auto"/>
        <w:right w:val="none" w:sz="0" w:space="0" w:color="auto"/>
      </w:divBdr>
    </w:div>
    <w:div w:id="1137718955">
      <w:bodyDiv w:val="1"/>
      <w:marLeft w:val="0"/>
      <w:marRight w:val="0"/>
      <w:marTop w:val="0"/>
      <w:marBottom w:val="0"/>
      <w:divBdr>
        <w:top w:val="none" w:sz="0" w:space="0" w:color="auto"/>
        <w:left w:val="none" w:sz="0" w:space="0" w:color="auto"/>
        <w:bottom w:val="none" w:sz="0" w:space="0" w:color="auto"/>
        <w:right w:val="none" w:sz="0" w:space="0" w:color="auto"/>
      </w:divBdr>
      <w:divsChild>
        <w:div w:id="1076510337">
          <w:marLeft w:val="274"/>
          <w:marRight w:val="0"/>
          <w:marTop w:val="0"/>
          <w:marBottom w:val="0"/>
          <w:divBdr>
            <w:top w:val="none" w:sz="0" w:space="0" w:color="auto"/>
            <w:left w:val="none" w:sz="0" w:space="0" w:color="auto"/>
            <w:bottom w:val="none" w:sz="0" w:space="0" w:color="auto"/>
            <w:right w:val="none" w:sz="0" w:space="0" w:color="auto"/>
          </w:divBdr>
        </w:div>
        <w:div w:id="467822447">
          <w:marLeft w:val="274"/>
          <w:marRight w:val="0"/>
          <w:marTop w:val="0"/>
          <w:marBottom w:val="0"/>
          <w:divBdr>
            <w:top w:val="none" w:sz="0" w:space="0" w:color="auto"/>
            <w:left w:val="none" w:sz="0" w:space="0" w:color="auto"/>
            <w:bottom w:val="none" w:sz="0" w:space="0" w:color="auto"/>
            <w:right w:val="none" w:sz="0" w:space="0" w:color="auto"/>
          </w:divBdr>
        </w:div>
        <w:div w:id="788472416">
          <w:marLeft w:val="994"/>
          <w:marRight w:val="0"/>
          <w:marTop w:val="0"/>
          <w:marBottom w:val="0"/>
          <w:divBdr>
            <w:top w:val="none" w:sz="0" w:space="0" w:color="auto"/>
            <w:left w:val="none" w:sz="0" w:space="0" w:color="auto"/>
            <w:bottom w:val="none" w:sz="0" w:space="0" w:color="auto"/>
            <w:right w:val="none" w:sz="0" w:space="0" w:color="auto"/>
          </w:divBdr>
        </w:div>
        <w:div w:id="747504747">
          <w:marLeft w:val="994"/>
          <w:marRight w:val="0"/>
          <w:marTop w:val="0"/>
          <w:marBottom w:val="0"/>
          <w:divBdr>
            <w:top w:val="none" w:sz="0" w:space="0" w:color="auto"/>
            <w:left w:val="none" w:sz="0" w:space="0" w:color="auto"/>
            <w:bottom w:val="none" w:sz="0" w:space="0" w:color="auto"/>
            <w:right w:val="none" w:sz="0" w:space="0" w:color="auto"/>
          </w:divBdr>
        </w:div>
        <w:div w:id="1239634362">
          <w:marLeft w:val="994"/>
          <w:marRight w:val="0"/>
          <w:marTop w:val="0"/>
          <w:marBottom w:val="0"/>
          <w:divBdr>
            <w:top w:val="none" w:sz="0" w:space="0" w:color="auto"/>
            <w:left w:val="none" w:sz="0" w:space="0" w:color="auto"/>
            <w:bottom w:val="none" w:sz="0" w:space="0" w:color="auto"/>
            <w:right w:val="none" w:sz="0" w:space="0" w:color="auto"/>
          </w:divBdr>
        </w:div>
        <w:div w:id="1632515457">
          <w:marLeft w:val="274"/>
          <w:marRight w:val="0"/>
          <w:marTop w:val="0"/>
          <w:marBottom w:val="0"/>
          <w:divBdr>
            <w:top w:val="none" w:sz="0" w:space="0" w:color="auto"/>
            <w:left w:val="none" w:sz="0" w:space="0" w:color="auto"/>
            <w:bottom w:val="none" w:sz="0" w:space="0" w:color="auto"/>
            <w:right w:val="none" w:sz="0" w:space="0" w:color="auto"/>
          </w:divBdr>
        </w:div>
        <w:div w:id="937909090">
          <w:marLeft w:val="994"/>
          <w:marRight w:val="0"/>
          <w:marTop w:val="0"/>
          <w:marBottom w:val="0"/>
          <w:divBdr>
            <w:top w:val="none" w:sz="0" w:space="0" w:color="auto"/>
            <w:left w:val="none" w:sz="0" w:space="0" w:color="auto"/>
            <w:bottom w:val="none" w:sz="0" w:space="0" w:color="auto"/>
            <w:right w:val="none" w:sz="0" w:space="0" w:color="auto"/>
          </w:divBdr>
        </w:div>
        <w:div w:id="1158039487">
          <w:marLeft w:val="994"/>
          <w:marRight w:val="0"/>
          <w:marTop w:val="0"/>
          <w:marBottom w:val="0"/>
          <w:divBdr>
            <w:top w:val="none" w:sz="0" w:space="0" w:color="auto"/>
            <w:left w:val="none" w:sz="0" w:space="0" w:color="auto"/>
            <w:bottom w:val="none" w:sz="0" w:space="0" w:color="auto"/>
            <w:right w:val="none" w:sz="0" w:space="0" w:color="auto"/>
          </w:divBdr>
        </w:div>
        <w:div w:id="938416885">
          <w:marLeft w:val="994"/>
          <w:marRight w:val="0"/>
          <w:marTop w:val="0"/>
          <w:marBottom w:val="0"/>
          <w:divBdr>
            <w:top w:val="none" w:sz="0" w:space="0" w:color="auto"/>
            <w:left w:val="none" w:sz="0" w:space="0" w:color="auto"/>
            <w:bottom w:val="none" w:sz="0" w:space="0" w:color="auto"/>
            <w:right w:val="none" w:sz="0" w:space="0" w:color="auto"/>
          </w:divBdr>
        </w:div>
        <w:div w:id="52848028">
          <w:marLeft w:val="994"/>
          <w:marRight w:val="0"/>
          <w:marTop w:val="0"/>
          <w:marBottom w:val="0"/>
          <w:divBdr>
            <w:top w:val="none" w:sz="0" w:space="0" w:color="auto"/>
            <w:left w:val="none" w:sz="0" w:space="0" w:color="auto"/>
            <w:bottom w:val="none" w:sz="0" w:space="0" w:color="auto"/>
            <w:right w:val="none" w:sz="0" w:space="0" w:color="auto"/>
          </w:divBdr>
        </w:div>
        <w:div w:id="1725713233">
          <w:marLeft w:val="274"/>
          <w:marRight w:val="0"/>
          <w:marTop w:val="0"/>
          <w:marBottom w:val="0"/>
          <w:divBdr>
            <w:top w:val="none" w:sz="0" w:space="0" w:color="auto"/>
            <w:left w:val="none" w:sz="0" w:space="0" w:color="auto"/>
            <w:bottom w:val="none" w:sz="0" w:space="0" w:color="auto"/>
            <w:right w:val="none" w:sz="0" w:space="0" w:color="auto"/>
          </w:divBdr>
        </w:div>
        <w:div w:id="520584580">
          <w:marLeft w:val="274"/>
          <w:marRight w:val="0"/>
          <w:marTop w:val="0"/>
          <w:marBottom w:val="0"/>
          <w:divBdr>
            <w:top w:val="none" w:sz="0" w:space="0" w:color="auto"/>
            <w:left w:val="none" w:sz="0" w:space="0" w:color="auto"/>
            <w:bottom w:val="none" w:sz="0" w:space="0" w:color="auto"/>
            <w:right w:val="none" w:sz="0" w:space="0" w:color="auto"/>
          </w:divBdr>
        </w:div>
        <w:div w:id="2129468673">
          <w:marLeft w:val="274"/>
          <w:marRight w:val="0"/>
          <w:marTop w:val="0"/>
          <w:marBottom w:val="0"/>
          <w:divBdr>
            <w:top w:val="none" w:sz="0" w:space="0" w:color="auto"/>
            <w:left w:val="none" w:sz="0" w:space="0" w:color="auto"/>
            <w:bottom w:val="none" w:sz="0" w:space="0" w:color="auto"/>
            <w:right w:val="none" w:sz="0" w:space="0" w:color="auto"/>
          </w:divBdr>
        </w:div>
      </w:divsChild>
    </w:div>
    <w:div w:id="1146124497">
      <w:bodyDiv w:val="1"/>
      <w:marLeft w:val="0"/>
      <w:marRight w:val="0"/>
      <w:marTop w:val="0"/>
      <w:marBottom w:val="0"/>
      <w:divBdr>
        <w:top w:val="none" w:sz="0" w:space="0" w:color="auto"/>
        <w:left w:val="none" w:sz="0" w:space="0" w:color="auto"/>
        <w:bottom w:val="none" w:sz="0" w:space="0" w:color="auto"/>
        <w:right w:val="none" w:sz="0" w:space="0" w:color="auto"/>
      </w:divBdr>
    </w:div>
    <w:div w:id="1166093703">
      <w:bodyDiv w:val="1"/>
      <w:marLeft w:val="0"/>
      <w:marRight w:val="0"/>
      <w:marTop w:val="0"/>
      <w:marBottom w:val="0"/>
      <w:divBdr>
        <w:top w:val="none" w:sz="0" w:space="0" w:color="auto"/>
        <w:left w:val="none" w:sz="0" w:space="0" w:color="auto"/>
        <w:bottom w:val="none" w:sz="0" w:space="0" w:color="auto"/>
        <w:right w:val="none" w:sz="0" w:space="0" w:color="auto"/>
      </w:divBdr>
      <w:divsChild>
        <w:div w:id="659192489">
          <w:marLeft w:val="547"/>
          <w:marRight w:val="0"/>
          <w:marTop w:val="0"/>
          <w:marBottom w:val="0"/>
          <w:divBdr>
            <w:top w:val="none" w:sz="0" w:space="0" w:color="auto"/>
            <w:left w:val="none" w:sz="0" w:space="0" w:color="auto"/>
            <w:bottom w:val="none" w:sz="0" w:space="0" w:color="auto"/>
            <w:right w:val="none" w:sz="0" w:space="0" w:color="auto"/>
          </w:divBdr>
        </w:div>
        <w:div w:id="637346763">
          <w:marLeft w:val="547"/>
          <w:marRight w:val="0"/>
          <w:marTop w:val="0"/>
          <w:marBottom w:val="0"/>
          <w:divBdr>
            <w:top w:val="none" w:sz="0" w:space="0" w:color="auto"/>
            <w:left w:val="none" w:sz="0" w:space="0" w:color="auto"/>
            <w:bottom w:val="none" w:sz="0" w:space="0" w:color="auto"/>
            <w:right w:val="none" w:sz="0" w:space="0" w:color="auto"/>
          </w:divBdr>
        </w:div>
      </w:divsChild>
    </w:div>
    <w:div w:id="1395197794">
      <w:bodyDiv w:val="1"/>
      <w:marLeft w:val="0"/>
      <w:marRight w:val="0"/>
      <w:marTop w:val="0"/>
      <w:marBottom w:val="0"/>
      <w:divBdr>
        <w:top w:val="none" w:sz="0" w:space="0" w:color="auto"/>
        <w:left w:val="none" w:sz="0" w:space="0" w:color="auto"/>
        <w:bottom w:val="none" w:sz="0" w:space="0" w:color="auto"/>
        <w:right w:val="none" w:sz="0" w:space="0" w:color="auto"/>
      </w:divBdr>
    </w:div>
    <w:div w:id="1451900447">
      <w:bodyDiv w:val="1"/>
      <w:marLeft w:val="0"/>
      <w:marRight w:val="0"/>
      <w:marTop w:val="0"/>
      <w:marBottom w:val="0"/>
      <w:divBdr>
        <w:top w:val="none" w:sz="0" w:space="0" w:color="auto"/>
        <w:left w:val="none" w:sz="0" w:space="0" w:color="auto"/>
        <w:bottom w:val="none" w:sz="0" w:space="0" w:color="auto"/>
        <w:right w:val="none" w:sz="0" w:space="0" w:color="auto"/>
      </w:divBdr>
    </w:div>
    <w:div w:id="1497526914">
      <w:bodyDiv w:val="1"/>
      <w:marLeft w:val="0"/>
      <w:marRight w:val="0"/>
      <w:marTop w:val="0"/>
      <w:marBottom w:val="0"/>
      <w:divBdr>
        <w:top w:val="none" w:sz="0" w:space="0" w:color="auto"/>
        <w:left w:val="none" w:sz="0" w:space="0" w:color="auto"/>
        <w:bottom w:val="none" w:sz="0" w:space="0" w:color="auto"/>
        <w:right w:val="none" w:sz="0" w:space="0" w:color="auto"/>
      </w:divBdr>
      <w:divsChild>
        <w:div w:id="1865820955">
          <w:marLeft w:val="446"/>
          <w:marRight w:val="0"/>
          <w:marTop w:val="0"/>
          <w:marBottom w:val="0"/>
          <w:divBdr>
            <w:top w:val="none" w:sz="0" w:space="0" w:color="auto"/>
            <w:left w:val="none" w:sz="0" w:space="0" w:color="auto"/>
            <w:bottom w:val="none" w:sz="0" w:space="0" w:color="auto"/>
            <w:right w:val="none" w:sz="0" w:space="0" w:color="auto"/>
          </w:divBdr>
        </w:div>
        <w:div w:id="1211186244">
          <w:marLeft w:val="446"/>
          <w:marRight w:val="0"/>
          <w:marTop w:val="0"/>
          <w:marBottom w:val="0"/>
          <w:divBdr>
            <w:top w:val="none" w:sz="0" w:space="0" w:color="auto"/>
            <w:left w:val="none" w:sz="0" w:space="0" w:color="auto"/>
            <w:bottom w:val="none" w:sz="0" w:space="0" w:color="auto"/>
            <w:right w:val="none" w:sz="0" w:space="0" w:color="auto"/>
          </w:divBdr>
        </w:div>
        <w:div w:id="1445659070">
          <w:marLeft w:val="446"/>
          <w:marRight w:val="0"/>
          <w:marTop w:val="0"/>
          <w:marBottom w:val="0"/>
          <w:divBdr>
            <w:top w:val="none" w:sz="0" w:space="0" w:color="auto"/>
            <w:left w:val="none" w:sz="0" w:space="0" w:color="auto"/>
            <w:bottom w:val="none" w:sz="0" w:space="0" w:color="auto"/>
            <w:right w:val="none" w:sz="0" w:space="0" w:color="auto"/>
          </w:divBdr>
        </w:div>
        <w:div w:id="1251114595">
          <w:marLeft w:val="446"/>
          <w:marRight w:val="0"/>
          <w:marTop w:val="0"/>
          <w:marBottom w:val="0"/>
          <w:divBdr>
            <w:top w:val="none" w:sz="0" w:space="0" w:color="auto"/>
            <w:left w:val="none" w:sz="0" w:space="0" w:color="auto"/>
            <w:bottom w:val="none" w:sz="0" w:space="0" w:color="auto"/>
            <w:right w:val="none" w:sz="0" w:space="0" w:color="auto"/>
          </w:divBdr>
        </w:div>
        <w:div w:id="403719553">
          <w:marLeft w:val="446"/>
          <w:marRight w:val="0"/>
          <w:marTop w:val="0"/>
          <w:marBottom w:val="0"/>
          <w:divBdr>
            <w:top w:val="none" w:sz="0" w:space="0" w:color="auto"/>
            <w:left w:val="none" w:sz="0" w:space="0" w:color="auto"/>
            <w:bottom w:val="none" w:sz="0" w:space="0" w:color="auto"/>
            <w:right w:val="none" w:sz="0" w:space="0" w:color="auto"/>
          </w:divBdr>
        </w:div>
        <w:div w:id="1494249909">
          <w:marLeft w:val="446"/>
          <w:marRight w:val="0"/>
          <w:marTop w:val="0"/>
          <w:marBottom w:val="0"/>
          <w:divBdr>
            <w:top w:val="none" w:sz="0" w:space="0" w:color="auto"/>
            <w:left w:val="none" w:sz="0" w:space="0" w:color="auto"/>
            <w:bottom w:val="none" w:sz="0" w:space="0" w:color="auto"/>
            <w:right w:val="none" w:sz="0" w:space="0" w:color="auto"/>
          </w:divBdr>
        </w:div>
        <w:div w:id="1791704524">
          <w:marLeft w:val="446"/>
          <w:marRight w:val="0"/>
          <w:marTop w:val="0"/>
          <w:marBottom w:val="0"/>
          <w:divBdr>
            <w:top w:val="none" w:sz="0" w:space="0" w:color="auto"/>
            <w:left w:val="none" w:sz="0" w:space="0" w:color="auto"/>
            <w:bottom w:val="none" w:sz="0" w:space="0" w:color="auto"/>
            <w:right w:val="none" w:sz="0" w:space="0" w:color="auto"/>
          </w:divBdr>
        </w:div>
      </w:divsChild>
    </w:div>
    <w:div w:id="1536232076">
      <w:bodyDiv w:val="1"/>
      <w:marLeft w:val="0"/>
      <w:marRight w:val="0"/>
      <w:marTop w:val="0"/>
      <w:marBottom w:val="0"/>
      <w:divBdr>
        <w:top w:val="none" w:sz="0" w:space="0" w:color="auto"/>
        <w:left w:val="none" w:sz="0" w:space="0" w:color="auto"/>
        <w:bottom w:val="none" w:sz="0" w:space="0" w:color="auto"/>
        <w:right w:val="none" w:sz="0" w:space="0" w:color="auto"/>
      </w:divBdr>
    </w:div>
    <w:div w:id="1701589485">
      <w:bodyDiv w:val="1"/>
      <w:marLeft w:val="0"/>
      <w:marRight w:val="0"/>
      <w:marTop w:val="0"/>
      <w:marBottom w:val="0"/>
      <w:divBdr>
        <w:top w:val="none" w:sz="0" w:space="0" w:color="auto"/>
        <w:left w:val="none" w:sz="0" w:space="0" w:color="auto"/>
        <w:bottom w:val="none" w:sz="0" w:space="0" w:color="auto"/>
        <w:right w:val="none" w:sz="0" w:space="0" w:color="auto"/>
      </w:divBdr>
      <w:divsChild>
        <w:div w:id="312761930">
          <w:marLeft w:val="547"/>
          <w:marRight w:val="0"/>
          <w:marTop w:val="0"/>
          <w:marBottom w:val="0"/>
          <w:divBdr>
            <w:top w:val="none" w:sz="0" w:space="0" w:color="auto"/>
            <w:left w:val="none" w:sz="0" w:space="0" w:color="auto"/>
            <w:bottom w:val="none" w:sz="0" w:space="0" w:color="auto"/>
            <w:right w:val="none" w:sz="0" w:space="0" w:color="auto"/>
          </w:divBdr>
        </w:div>
        <w:div w:id="1414281910">
          <w:marLeft w:val="547"/>
          <w:marRight w:val="0"/>
          <w:marTop w:val="0"/>
          <w:marBottom w:val="0"/>
          <w:divBdr>
            <w:top w:val="none" w:sz="0" w:space="0" w:color="auto"/>
            <w:left w:val="none" w:sz="0" w:space="0" w:color="auto"/>
            <w:bottom w:val="none" w:sz="0" w:space="0" w:color="auto"/>
            <w:right w:val="none" w:sz="0" w:space="0" w:color="auto"/>
          </w:divBdr>
        </w:div>
      </w:divsChild>
    </w:div>
    <w:div w:id="1834488636">
      <w:bodyDiv w:val="1"/>
      <w:marLeft w:val="0"/>
      <w:marRight w:val="0"/>
      <w:marTop w:val="0"/>
      <w:marBottom w:val="0"/>
      <w:divBdr>
        <w:top w:val="none" w:sz="0" w:space="0" w:color="auto"/>
        <w:left w:val="none" w:sz="0" w:space="0" w:color="auto"/>
        <w:bottom w:val="none" w:sz="0" w:space="0" w:color="auto"/>
        <w:right w:val="none" w:sz="0" w:space="0" w:color="auto"/>
      </w:divBdr>
      <w:divsChild>
        <w:div w:id="229771941">
          <w:marLeft w:val="274"/>
          <w:marRight w:val="0"/>
          <w:marTop w:val="0"/>
          <w:marBottom w:val="0"/>
          <w:divBdr>
            <w:top w:val="none" w:sz="0" w:space="0" w:color="auto"/>
            <w:left w:val="none" w:sz="0" w:space="0" w:color="auto"/>
            <w:bottom w:val="none" w:sz="0" w:space="0" w:color="auto"/>
            <w:right w:val="none" w:sz="0" w:space="0" w:color="auto"/>
          </w:divBdr>
        </w:div>
        <w:div w:id="1149399807">
          <w:marLeft w:val="274"/>
          <w:marRight w:val="0"/>
          <w:marTop w:val="0"/>
          <w:marBottom w:val="0"/>
          <w:divBdr>
            <w:top w:val="none" w:sz="0" w:space="0" w:color="auto"/>
            <w:left w:val="none" w:sz="0" w:space="0" w:color="auto"/>
            <w:bottom w:val="none" w:sz="0" w:space="0" w:color="auto"/>
            <w:right w:val="none" w:sz="0" w:space="0" w:color="auto"/>
          </w:divBdr>
        </w:div>
        <w:div w:id="125239359">
          <w:marLeft w:val="994"/>
          <w:marRight w:val="0"/>
          <w:marTop w:val="0"/>
          <w:marBottom w:val="0"/>
          <w:divBdr>
            <w:top w:val="none" w:sz="0" w:space="0" w:color="auto"/>
            <w:left w:val="none" w:sz="0" w:space="0" w:color="auto"/>
            <w:bottom w:val="none" w:sz="0" w:space="0" w:color="auto"/>
            <w:right w:val="none" w:sz="0" w:space="0" w:color="auto"/>
          </w:divBdr>
        </w:div>
        <w:div w:id="1633170311">
          <w:marLeft w:val="994"/>
          <w:marRight w:val="0"/>
          <w:marTop w:val="0"/>
          <w:marBottom w:val="0"/>
          <w:divBdr>
            <w:top w:val="none" w:sz="0" w:space="0" w:color="auto"/>
            <w:left w:val="none" w:sz="0" w:space="0" w:color="auto"/>
            <w:bottom w:val="none" w:sz="0" w:space="0" w:color="auto"/>
            <w:right w:val="none" w:sz="0" w:space="0" w:color="auto"/>
          </w:divBdr>
        </w:div>
        <w:div w:id="163713972">
          <w:marLeft w:val="994"/>
          <w:marRight w:val="0"/>
          <w:marTop w:val="0"/>
          <w:marBottom w:val="0"/>
          <w:divBdr>
            <w:top w:val="none" w:sz="0" w:space="0" w:color="auto"/>
            <w:left w:val="none" w:sz="0" w:space="0" w:color="auto"/>
            <w:bottom w:val="none" w:sz="0" w:space="0" w:color="auto"/>
            <w:right w:val="none" w:sz="0" w:space="0" w:color="auto"/>
          </w:divBdr>
        </w:div>
        <w:div w:id="1355421951">
          <w:marLeft w:val="274"/>
          <w:marRight w:val="0"/>
          <w:marTop w:val="0"/>
          <w:marBottom w:val="0"/>
          <w:divBdr>
            <w:top w:val="none" w:sz="0" w:space="0" w:color="auto"/>
            <w:left w:val="none" w:sz="0" w:space="0" w:color="auto"/>
            <w:bottom w:val="none" w:sz="0" w:space="0" w:color="auto"/>
            <w:right w:val="none" w:sz="0" w:space="0" w:color="auto"/>
          </w:divBdr>
        </w:div>
        <w:div w:id="1923174800">
          <w:marLeft w:val="994"/>
          <w:marRight w:val="0"/>
          <w:marTop w:val="0"/>
          <w:marBottom w:val="0"/>
          <w:divBdr>
            <w:top w:val="none" w:sz="0" w:space="0" w:color="auto"/>
            <w:left w:val="none" w:sz="0" w:space="0" w:color="auto"/>
            <w:bottom w:val="none" w:sz="0" w:space="0" w:color="auto"/>
            <w:right w:val="none" w:sz="0" w:space="0" w:color="auto"/>
          </w:divBdr>
        </w:div>
        <w:div w:id="138109741">
          <w:marLeft w:val="994"/>
          <w:marRight w:val="0"/>
          <w:marTop w:val="0"/>
          <w:marBottom w:val="0"/>
          <w:divBdr>
            <w:top w:val="none" w:sz="0" w:space="0" w:color="auto"/>
            <w:left w:val="none" w:sz="0" w:space="0" w:color="auto"/>
            <w:bottom w:val="none" w:sz="0" w:space="0" w:color="auto"/>
            <w:right w:val="none" w:sz="0" w:space="0" w:color="auto"/>
          </w:divBdr>
        </w:div>
        <w:div w:id="1681734000">
          <w:marLeft w:val="994"/>
          <w:marRight w:val="0"/>
          <w:marTop w:val="0"/>
          <w:marBottom w:val="0"/>
          <w:divBdr>
            <w:top w:val="none" w:sz="0" w:space="0" w:color="auto"/>
            <w:left w:val="none" w:sz="0" w:space="0" w:color="auto"/>
            <w:bottom w:val="none" w:sz="0" w:space="0" w:color="auto"/>
            <w:right w:val="none" w:sz="0" w:space="0" w:color="auto"/>
          </w:divBdr>
        </w:div>
        <w:div w:id="1904563628">
          <w:marLeft w:val="994"/>
          <w:marRight w:val="0"/>
          <w:marTop w:val="0"/>
          <w:marBottom w:val="0"/>
          <w:divBdr>
            <w:top w:val="none" w:sz="0" w:space="0" w:color="auto"/>
            <w:left w:val="none" w:sz="0" w:space="0" w:color="auto"/>
            <w:bottom w:val="none" w:sz="0" w:space="0" w:color="auto"/>
            <w:right w:val="none" w:sz="0" w:space="0" w:color="auto"/>
          </w:divBdr>
        </w:div>
        <w:div w:id="1791121067">
          <w:marLeft w:val="274"/>
          <w:marRight w:val="0"/>
          <w:marTop w:val="0"/>
          <w:marBottom w:val="0"/>
          <w:divBdr>
            <w:top w:val="none" w:sz="0" w:space="0" w:color="auto"/>
            <w:left w:val="none" w:sz="0" w:space="0" w:color="auto"/>
            <w:bottom w:val="none" w:sz="0" w:space="0" w:color="auto"/>
            <w:right w:val="none" w:sz="0" w:space="0" w:color="auto"/>
          </w:divBdr>
        </w:div>
        <w:div w:id="379941082">
          <w:marLeft w:val="274"/>
          <w:marRight w:val="0"/>
          <w:marTop w:val="0"/>
          <w:marBottom w:val="0"/>
          <w:divBdr>
            <w:top w:val="none" w:sz="0" w:space="0" w:color="auto"/>
            <w:left w:val="none" w:sz="0" w:space="0" w:color="auto"/>
            <w:bottom w:val="none" w:sz="0" w:space="0" w:color="auto"/>
            <w:right w:val="none" w:sz="0" w:space="0" w:color="auto"/>
          </w:divBdr>
        </w:div>
        <w:div w:id="1133673330">
          <w:marLeft w:val="274"/>
          <w:marRight w:val="0"/>
          <w:marTop w:val="0"/>
          <w:marBottom w:val="0"/>
          <w:divBdr>
            <w:top w:val="none" w:sz="0" w:space="0" w:color="auto"/>
            <w:left w:val="none" w:sz="0" w:space="0" w:color="auto"/>
            <w:bottom w:val="none" w:sz="0" w:space="0" w:color="auto"/>
            <w:right w:val="none" w:sz="0" w:space="0" w:color="auto"/>
          </w:divBdr>
        </w:div>
      </w:divsChild>
    </w:div>
    <w:div w:id="1909801762">
      <w:bodyDiv w:val="1"/>
      <w:marLeft w:val="0"/>
      <w:marRight w:val="0"/>
      <w:marTop w:val="0"/>
      <w:marBottom w:val="0"/>
      <w:divBdr>
        <w:top w:val="none" w:sz="0" w:space="0" w:color="auto"/>
        <w:left w:val="none" w:sz="0" w:space="0" w:color="auto"/>
        <w:bottom w:val="none" w:sz="0" w:space="0" w:color="auto"/>
        <w:right w:val="none" w:sz="0" w:space="0" w:color="auto"/>
      </w:divBdr>
    </w:div>
    <w:div w:id="1916167379">
      <w:bodyDiv w:val="1"/>
      <w:marLeft w:val="0"/>
      <w:marRight w:val="0"/>
      <w:marTop w:val="0"/>
      <w:marBottom w:val="0"/>
      <w:divBdr>
        <w:top w:val="none" w:sz="0" w:space="0" w:color="auto"/>
        <w:left w:val="none" w:sz="0" w:space="0" w:color="auto"/>
        <w:bottom w:val="none" w:sz="0" w:space="0" w:color="auto"/>
        <w:right w:val="none" w:sz="0" w:space="0" w:color="auto"/>
      </w:divBdr>
    </w:div>
    <w:div w:id="1952515126">
      <w:bodyDiv w:val="1"/>
      <w:marLeft w:val="0"/>
      <w:marRight w:val="0"/>
      <w:marTop w:val="0"/>
      <w:marBottom w:val="0"/>
      <w:divBdr>
        <w:top w:val="none" w:sz="0" w:space="0" w:color="auto"/>
        <w:left w:val="none" w:sz="0" w:space="0" w:color="auto"/>
        <w:bottom w:val="none" w:sz="0" w:space="0" w:color="auto"/>
        <w:right w:val="none" w:sz="0" w:space="0" w:color="auto"/>
      </w:divBdr>
    </w:div>
    <w:div w:id="20717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2890-0908-409A-BE35-EFB5AF4B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516</Words>
  <Characters>2890</Characters>
  <Application>Microsoft Office Word</Application>
  <DocSecurity>0</DocSecurity>
  <Lines>70</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Rouallo</dc:creator>
  <cp:keywords/>
  <dc:description/>
  <cp:lastModifiedBy>Estelle Rouallo</cp:lastModifiedBy>
  <cp:revision>3</cp:revision>
  <dcterms:created xsi:type="dcterms:W3CDTF">2022-01-14T11:19:00Z</dcterms:created>
  <dcterms:modified xsi:type="dcterms:W3CDTF">2022-01-14T13:30:00Z</dcterms:modified>
</cp:coreProperties>
</file>